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1" w:type="dxa"/>
        <w:tblLook w:val="04A0"/>
      </w:tblPr>
      <w:tblGrid>
        <w:gridCol w:w="2947"/>
        <w:gridCol w:w="6634"/>
      </w:tblGrid>
      <w:tr w:rsidR="004E1E8B" w:rsidRPr="008D2875" w:rsidTr="006351E0">
        <w:trPr>
          <w:trHeight w:val="23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Название проекта</w:t>
            </w:r>
          </w:p>
        </w:tc>
        <w:tc>
          <w:tcPr>
            <w:tcW w:w="6634" w:type="dxa"/>
          </w:tcPr>
          <w:p w:rsidR="004E1E8B" w:rsidRPr="008D2875" w:rsidRDefault="006351E0" w:rsidP="006351E0">
            <w:r>
              <w:t>"ВОВ глазами детей</w:t>
            </w:r>
            <w:r w:rsidR="00F95C51">
              <w:t>"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Авторы проекта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Соболева Ксения Юрьевна; Лавровская Маргарита Николаевна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Сроки реализации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Две недели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Тип проекта</w:t>
            </w:r>
          </w:p>
        </w:tc>
        <w:tc>
          <w:tcPr>
            <w:tcW w:w="6634" w:type="dxa"/>
          </w:tcPr>
          <w:p w:rsidR="004E1E8B" w:rsidRPr="008D2875" w:rsidRDefault="004E1E8B" w:rsidP="006351E0">
            <w:proofErr w:type="spellStart"/>
            <w:r w:rsidRPr="008D2875">
              <w:t>Исследовательско-творческий</w:t>
            </w:r>
            <w:proofErr w:type="spellEnd"/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Участники проекта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Педагоги, дети, родители</w:t>
            </w:r>
          </w:p>
        </w:tc>
      </w:tr>
      <w:tr w:rsidR="004E1E8B" w:rsidRPr="008D2875" w:rsidTr="006351E0">
        <w:trPr>
          <w:trHeight w:val="2725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Актуальность проекта</w:t>
            </w:r>
          </w:p>
        </w:tc>
        <w:tc>
          <w:tcPr>
            <w:tcW w:w="6634" w:type="dxa"/>
          </w:tcPr>
          <w:p w:rsidR="006351E0" w:rsidRPr="006351E0" w:rsidRDefault="006351E0" w:rsidP="006351E0">
            <w:r w:rsidRPr="006351E0">
      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      </w:r>
          </w:p>
          <w:p w:rsidR="006351E0" w:rsidRPr="006351E0" w:rsidRDefault="006351E0" w:rsidP="006351E0">
            <w:r w:rsidRPr="006351E0">
              <w:t>В ре</w:t>
            </w:r>
            <w:r>
              <w:t xml:space="preserve">зультате систематической, </w:t>
            </w:r>
            <w:r w:rsidRPr="006351E0">
              <w:t>целенаправленной воспитательной работы у детей могут быть сформированы элементы гражданственности и патриотизма.</w:t>
            </w:r>
          </w:p>
          <w:p w:rsidR="004E1E8B" w:rsidRPr="008D2875" w:rsidRDefault="006351E0" w:rsidP="006351E0">
            <w:r w:rsidRPr="006351E0">
              <w:t>Нельзя быть патриотом, не чувствуя личной связи с Родиной, не зная, как любили, берегли и защищали ее наши предки, наши отцы и деды.</w:t>
            </w:r>
          </w:p>
        </w:tc>
      </w:tr>
      <w:tr w:rsidR="004E1E8B" w:rsidRPr="008D2875" w:rsidTr="006351E0">
        <w:trPr>
          <w:trHeight w:val="495"/>
        </w:trPr>
        <w:tc>
          <w:tcPr>
            <w:tcW w:w="2947" w:type="dxa"/>
          </w:tcPr>
          <w:p w:rsidR="004E1E8B" w:rsidRPr="008D2875" w:rsidRDefault="00E81FF9" w:rsidP="006351E0">
            <w:r w:rsidRPr="008D2875">
              <w:t>Цель проекта</w:t>
            </w:r>
          </w:p>
        </w:tc>
        <w:tc>
          <w:tcPr>
            <w:tcW w:w="6634" w:type="dxa"/>
          </w:tcPr>
          <w:p w:rsidR="004E1E8B" w:rsidRPr="008D2875" w:rsidRDefault="006351E0" w:rsidP="006351E0">
            <w:r>
              <w:t>С</w:t>
            </w:r>
            <w:r w:rsidRPr="006351E0">
              <w:t>оздание условий для обогащения детей знаниями о ВОВ, воспитание патриотизма, чувства гордости за свою страну.</w:t>
            </w:r>
          </w:p>
        </w:tc>
      </w:tr>
      <w:tr w:rsidR="004E1E8B" w:rsidRPr="008D2875" w:rsidTr="006351E0">
        <w:trPr>
          <w:trHeight w:val="1982"/>
        </w:trPr>
        <w:tc>
          <w:tcPr>
            <w:tcW w:w="2947" w:type="dxa"/>
          </w:tcPr>
          <w:p w:rsidR="004E1E8B" w:rsidRPr="008D2875" w:rsidRDefault="00E81FF9" w:rsidP="006351E0">
            <w:r w:rsidRPr="008D2875">
              <w:t>Задачи</w:t>
            </w:r>
          </w:p>
        </w:tc>
        <w:tc>
          <w:tcPr>
            <w:tcW w:w="6634" w:type="dxa"/>
          </w:tcPr>
          <w:p w:rsidR="00000000" w:rsidRPr="006351E0" w:rsidRDefault="004D7E55" w:rsidP="006351E0">
            <w:pPr>
              <w:numPr>
                <w:ilvl w:val="0"/>
                <w:numId w:val="9"/>
              </w:numPr>
            </w:pPr>
            <w:r w:rsidRPr="006351E0">
              <w:t>познакомит</w:t>
            </w:r>
            <w:r w:rsidRPr="006351E0">
              <w:t>ь с историей Великой Отечественной войны;</w:t>
            </w:r>
          </w:p>
          <w:p w:rsidR="004E1E8B" w:rsidRDefault="006351E0" w:rsidP="006351E0">
            <w:pPr>
              <w:numPr>
                <w:ilvl w:val="0"/>
                <w:numId w:val="9"/>
              </w:numPr>
            </w:pPr>
            <w:r w:rsidRPr="006351E0">
              <w:t>уточнить знания о празднике Дне Победы, объяснить, почему он так назван и кого поздравляют в этот день;</w:t>
            </w:r>
          </w:p>
          <w:p w:rsidR="00000000" w:rsidRPr="006351E0" w:rsidRDefault="004D7E55" w:rsidP="006351E0">
            <w:pPr>
              <w:numPr>
                <w:ilvl w:val="0"/>
                <w:numId w:val="9"/>
              </w:numPr>
            </w:pPr>
            <w:r w:rsidRPr="006351E0">
              <w:t>Формировать нравственно-патриотические качества: храбрость, мужество, ст</w:t>
            </w:r>
            <w:r w:rsidRPr="006351E0">
              <w:t>ремление защищать свою Родину;</w:t>
            </w:r>
          </w:p>
          <w:p w:rsidR="006351E0" w:rsidRPr="008D2875" w:rsidRDefault="004D7E55" w:rsidP="006351E0">
            <w:pPr>
              <w:numPr>
                <w:ilvl w:val="0"/>
                <w:numId w:val="9"/>
              </w:numPr>
            </w:pPr>
            <w:r w:rsidRPr="006351E0">
              <w:t>Познакомить детей с боевыми наградами, которыми награждали воинов во время Великой Отечественной войны.</w:t>
            </w:r>
          </w:p>
        </w:tc>
      </w:tr>
      <w:tr w:rsidR="006351E0" w:rsidTr="006351E0">
        <w:tblPrEx>
          <w:tblLook w:val="0000"/>
        </w:tblPrEx>
        <w:trPr>
          <w:trHeight w:val="2468"/>
        </w:trPr>
        <w:tc>
          <w:tcPr>
            <w:tcW w:w="2947" w:type="dxa"/>
          </w:tcPr>
          <w:p w:rsidR="006351E0" w:rsidRPr="008D2875" w:rsidRDefault="006351E0" w:rsidP="006351E0">
            <w:pPr>
              <w:ind w:left="108"/>
            </w:pPr>
          </w:p>
          <w:p w:rsidR="006351E0" w:rsidRPr="006351E0" w:rsidRDefault="006351E0" w:rsidP="006351E0">
            <w:r>
              <w:t>Планируемые результаты со стороны детей</w:t>
            </w: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jc w:val="center"/>
            </w:pPr>
          </w:p>
        </w:tc>
        <w:tc>
          <w:tcPr>
            <w:tcW w:w="6634" w:type="dxa"/>
          </w:tcPr>
          <w:p w:rsidR="006351E0" w:rsidRDefault="006351E0"/>
          <w:p w:rsidR="00000000" w:rsidRPr="006351E0" w:rsidRDefault="004D7E55" w:rsidP="006351E0">
            <w:pPr>
              <w:numPr>
                <w:ilvl w:val="0"/>
                <w:numId w:val="12"/>
              </w:numPr>
            </w:pPr>
            <w:r w:rsidRPr="006351E0">
              <w:t>дети проявляют интерес и уважение к истории России;</w:t>
            </w:r>
          </w:p>
          <w:p w:rsidR="00000000" w:rsidRPr="006351E0" w:rsidRDefault="004D7E55" w:rsidP="006351E0">
            <w:pPr>
              <w:numPr>
                <w:ilvl w:val="0"/>
                <w:numId w:val="12"/>
              </w:numPr>
            </w:pPr>
            <w:r w:rsidRPr="006351E0">
              <w:t>расширены и систематизированы знания о ВОВ;</w:t>
            </w:r>
          </w:p>
          <w:p w:rsidR="00000000" w:rsidRPr="006351E0" w:rsidRDefault="004D7E55" w:rsidP="006351E0">
            <w:pPr>
              <w:numPr>
                <w:ilvl w:val="0"/>
                <w:numId w:val="12"/>
              </w:numPr>
            </w:pPr>
            <w:r w:rsidRPr="006351E0">
              <w:t>сформировано уважит</w:t>
            </w:r>
            <w:r w:rsidRPr="006351E0">
              <w:t>ельное отношение к участникам войны, труженикам тыла; бережное отношение к семейным фотографиям и реликвиям (медали, грамоты и др.);</w:t>
            </w:r>
          </w:p>
          <w:p w:rsidR="00000000" w:rsidRPr="006351E0" w:rsidRDefault="004D7E55" w:rsidP="006351E0">
            <w:pPr>
              <w:numPr>
                <w:ilvl w:val="0"/>
                <w:numId w:val="12"/>
              </w:numPr>
            </w:pPr>
            <w:r w:rsidRPr="006351E0">
              <w:t>дети знают о важности праздника – Дня Победы в жизни российского человека.</w:t>
            </w:r>
          </w:p>
          <w:p w:rsidR="006351E0" w:rsidRDefault="006351E0" w:rsidP="006351E0">
            <w:pPr>
              <w:jc w:val="center"/>
            </w:pPr>
          </w:p>
        </w:tc>
      </w:tr>
      <w:tr w:rsidR="006351E0" w:rsidTr="006351E0">
        <w:tblPrEx>
          <w:tblLook w:val="0000"/>
        </w:tblPrEx>
        <w:trPr>
          <w:trHeight w:val="1237"/>
        </w:trPr>
        <w:tc>
          <w:tcPr>
            <w:tcW w:w="2947" w:type="dxa"/>
          </w:tcPr>
          <w:p w:rsidR="006351E0" w:rsidRPr="008D2875" w:rsidRDefault="006351E0" w:rsidP="006351E0">
            <w:r>
              <w:t>Планируемые результаты со стороны родителей</w:t>
            </w:r>
          </w:p>
        </w:tc>
        <w:tc>
          <w:tcPr>
            <w:tcW w:w="6634" w:type="dxa"/>
          </w:tcPr>
          <w:p w:rsidR="00000000" w:rsidRDefault="004D7E55" w:rsidP="006351E0">
            <w:pPr>
              <w:numPr>
                <w:ilvl w:val="0"/>
                <w:numId w:val="13"/>
              </w:numPr>
            </w:pPr>
            <w:r w:rsidRPr="006351E0">
              <w:t>родители знают как правильно рассказывать детя</w:t>
            </w:r>
            <w:r w:rsidRPr="006351E0">
              <w:t>м о войне, знают о важности патриотического воспитания;</w:t>
            </w:r>
          </w:p>
          <w:p w:rsidR="00000000" w:rsidRPr="006351E0" w:rsidRDefault="004D7E55" w:rsidP="006351E0">
            <w:pPr>
              <w:numPr>
                <w:ilvl w:val="0"/>
                <w:numId w:val="13"/>
              </w:numPr>
            </w:pPr>
            <w:r w:rsidRPr="006351E0">
              <w:t>принимают участие в организации выставки, посвященной дню победы;</w:t>
            </w:r>
          </w:p>
          <w:p w:rsidR="006351E0" w:rsidRPr="006351E0" w:rsidRDefault="004D7E55" w:rsidP="006351E0">
            <w:pPr>
              <w:numPr>
                <w:ilvl w:val="0"/>
                <w:numId w:val="13"/>
              </w:numPr>
            </w:pPr>
            <w:r w:rsidRPr="006351E0">
              <w:t xml:space="preserve">уделяют внимание патриотическому воспитанию в семье. </w:t>
            </w:r>
          </w:p>
          <w:p w:rsidR="006351E0" w:rsidRDefault="006351E0" w:rsidP="006351E0">
            <w:pPr>
              <w:rPr>
                <w:b/>
              </w:rPr>
            </w:pP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jc w:val="center"/>
              <w:rPr>
                <w:b/>
              </w:rPr>
            </w:pPr>
          </w:p>
          <w:p w:rsidR="006351E0" w:rsidRDefault="006351E0" w:rsidP="006351E0">
            <w:pPr>
              <w:rPr>
                <w:b/>
              </w:rPr>
            </w:pPr>
          </w:p>
          <w:p w:rsidR="006351E0" w:rsidRDefault="006351E0" w:rsidP="006351E0">
            <w:pPr>
              <w:jc w:val="center"/>
            </w:pPr>
          </w:p>
        </w:tc>
      </w:tr>
    </w:tbl>
    <w:p w:rsidR="006351E0" w:rsidRDefault="006351E0" w:rsidP="00E81FF9">
      <w:pPr>
        <w:jc w:val="center"/>
        <w:rPr>
          <w:b/>
        </w:rPr>
      </w:pPr>
    </w:p>
    <w:p w:rsidR="006351E0" w:rsidRDefault="006351E0" w:rsidP="00E81FF9">
      <w:pPr>
        <w:jc w:val="center"/>
        <w:rPr>
          <w:b/>
        </w:rPr>
      </w:pPr>
    </w:p>
    <w:p w:rsidR="006351E0" w:rsidRDefault="006351E0" w:rsidP="00E81FF9">
      <w:pPr>
        <w:jc w:val="center"/>
        <w:rPr>
          <w:b/>
        </w:rPr>
      </w:pPr>
    </w:p>
    <w:p w:rsidR="006351E0" w:rsidRDefault="006351E0" w:rsidP="00E81FF9">
      <w:pPr>
        <w:jc w:val="center"/>
        <w:rPr>
          <w:b/>
        </w:rPr>
      </w:pPr>
    </w:p>
    <w:p w:rsidR="00E81FF9" w:rsidRPr="008D2875" w:rsidRDefault="00E81FF9" w:rsidP="00E81FF9">
      <w:pPr>
        <w:jc w:val="center"/>
        <w:rPr>
          <w:b/>
        </w:rPr>
      </w:pPr>
      <w:r w:rsidRPr="008D2875">
        <w:rPr>
          <w:b/>
        </w:rPr>
        <w:lastRenderedPageBreak/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81FF9" w:rsidRPr="008D2875" w:rsidTr="00FB347A">
        <w:tc>
          <w:tcPr>
            <w:tcW w:w="2802" w:type="dxa"/>
          </w:tcPr>
          <w:p w:rsidR="00E81FF9" w:rsidRPr="008D2875" w:rsidRDefault="00FB347A" w:rsidP="00E81FF9">
            <w:r w:rsidRPr="008D2875">
              <w:t>Организационно-подготовительный</w:t>
            </w:r>
          </w:p>
        </w:tc>
        <w:tc>
          <w:tcPr>
            <w:tcW w:w="6769" w:type="dxa"/>
          </w:tcPr>
          <w:p w:rsidR="00F95C51" w:rsidRDefault="00FB347A" w:rsidP="006351E0">
            <w:pPr>
              <w:rPr>
                <w:noProof/>
                <w:lang w:eastAsia="ru-RU"/>
              </w:rPr>
            </w:pPr>
            <w:r w:rsidRPr="008D2875">
              <w:rPr>
                <w:u w:val="single"/>
              </w:rPr>
              <w:t>Деятельность педагога</w:t>
            </w:r>
          </w:p>
          <w:p w:rsidR="00000000" w:rsidRPr="006351E0" w:rsidRDefault="004D7E55" w:rsidP="006351E0">
            <w:pPr>
              <w:numPr>
                <w:ilvl w:val="0"/>
                <w:numId w:val="15"/>
              </w:numPr>
            </w:pPr>
            <w:r w:rsidRPr="006351E0">
              <w:t>Сбор информации по теме, подбор материалов, изучение методической литературы;</w:t>
            </w:r>
          </w:p>
          <w:p w:rsidR="00000000" w:rsidRPr="006351E0" w:rsidRDefault="004D7E55" w:rsidP="006351E0">
            <w:pPr>
              <w:numPr>
                <w:ilvl w:val="0"/>
                <w:numId w:val="15"/>
              </w:numPr>
            </w:pPr>
            <w:r w:rsidRPr="006351E0">
              <w:t xml:space="preserve">Проведение беседы с детьми на тему: «Что я знаю о войне?»; «Праздник День Победы». </w:t>
            </w:r>
          </w:p>
          <w:p w:rsidR="00000000" w:rsidRPr="006351E0" w:rsidRDefault="004D7E55" w:rsidP="006351E0">
            <w:pPr>
              <w:numPr>
                <w:ilvl w:val="0"/>
                <w:numId w:val="15"/>
              </w:numPr>
            </w:pPr>
            <w:r w:rsidRPr="006351E0">
              <w:t>Определение проблемы: мало знаем о войне, нужно подготовиться к празднику;</w:t>
            </w:r>
          </w:p>
          <w:p w:rsidR="00000000" w:rsidRPr="006351E0" w:rsidRDefault="004D7E55" w:rsidP="006351E0">
            <w:pPr>
              <w:numPr>
                <w:ilvl w:val="0"/>
                <w:numId w:val="15"/>
              </w:numPr>
            </w:pPr>
            <w:r w:rsidRPr="006351E0">
              <w:t>Привлечение детей к участию в      планировании.</w:t>
            </w:r>
          </w:p>
          <w:p w:rsidR="006351E0" w:rsidRDefault="006351E0" w:rsidP="006351E0"/>
          <w:p w:rsidR="00FB347A" w:rsidRPr="008D2875" w:rsidRDefault="00FB347A" w:rsidP="00FB347A">
            <w:r w:rsidRPr="008D2875">
              <w:rPr>
                <w:u w:val="single"/>
              </w:rPr>
              <w:t>Деятельность детей</w:t>
            </w:r>
          </w:p>
          <w:p w:rsidR="00000000" w:rsidRPr="006351E0" w:rsidRDefault="004D7E55" w:rsidP="006351E0">
            <w:pPr>
              <w:numPr>
                <w:ilvl w:val="0"/>
                <w:numId w:val="2"/>
              </w:numPr>
            </w:pPr>
            <w:r w:rsidRPr="006351E0">
              <w:t>Составление плана действий;</w:t>
            </w:r>
          </w:p>
          <w:p w:rsidR="00000000" w:rsidRPr="006351E0" w:rsidRDefault="004D7E55" w:rsidP="006351E0">
            <w:pPr>
              <w:numPr>
                <w:ilvl w:val="0"/>
                <w:numId w:val="2"/>
              </w:numPr>
            </w:pPr>
            <w:r w:rsidRPr="006351E0">
              <w:t>Принятие задач;</w:t>
            </w:r>
          </w:p>
          <w:p w:rsidR="00E81FF9" w:rsidRPr="008D2875" w:rsidRDefault="004D7E55" w:rsidP="006351E0">
            <w:pPr>
              <w:numPr>
                <w:ilvl w:val="0"/>
                <w:numId w:val="2"/>
              </w:numPr>
            </w:pPr>
            <w:r w:rsidRPr="006351E0">
              <w:t xml:space="preserve">Дополнение задач. </w:t>
            </w:r>
          </w:p>
        </w:tc>
      </w:tr>
      <w:tr w:rsidR="00E81FF9" w:rsidRPr="008D2875" w:rsidTr="0076577F">
        <w:trPr>
          <w:trHeight w:val="3579"/>
        </w:trPr>
        <w:tc>
          <w:tcPr>
            <w:tcW w:w="2802" w:type="dxa"/>
          </w:tcPr>
          <w:p w:rsidR="00E81FF9" w:rsidRPr="008D2875" w:rsidRDefault="00FB347A" w:rsidP="00E81FF9">
            <w:r w:rsidRPr="008D2875">
              <w:t>Основной этап</w:t>
            </w:r>
          </w:p>
        </w:tc>
        <w:tc>
          <w:tcPr>
            <w:tcW w:w="6769" w:type="dxa"/>
          </w:tcPr>
          <w:p w:rsidR="00185E74" w:rsidRPr="008D2875" w:rsidRDefault="00FB347A" w:rsidP="00185E74">
            <w:r w:rsidRPr="008D2875">
              <w:rPr>
                <w:u w:val="single"/>
              </w:rPr>
              <w:t>Деятельность педагога и детей</w:t>
            </w:r>
            <w:r w:rsidRPr="008D2875">
              <w:t xml:space="preserve">: Совместная реализация проекта </w:t>
            </w:r>
          </w:p>
          <w:p w:rsidR="00000000" w:rsidRPr="006351E0" w:rsidRDefault="004D7E55" w:rsidP="006351E0">
            <w:pPr>
              <w:numPr>
                <w:ilvl w:val="0"/>
                <w:numId w:val="17"/>
              </w:numPr>
            </w:pPr>
            <w:r w:rsidRPr="006351E0">
              <w:t xml:space="preserve">Беседа с детьми на тему: «Этот день победы»  </w:t>
            </w:r>
          </w:p>
          <w:p w:rsidR="00000000" w:rsidRPr="006351E0" w:rsidRDefault="004D7E55" w:rsidP="006351E0">
            <w:pPr>
              <w:numPr>
                <w:ilvl w:val="0"/>
                <w:numId w:val="17"/>
              </w:numPr>
            </w:pPr>
            <w:r w:rsidRPr="006351E0">
              <w:t>Просмотр картинок по теме (демонстрационный материал)</w:t>
            </w:r>
          </w:p>
          <w:p w:rsidR="00FB347A" w:rsidRDefault="004D7E55" w:rsidP="006351E0">
            <w:pPr>
              <w:numPr>
                <w:ilvl w:val="0"/>
                <w:numId w:val="17"/>
              </w:numPr>
            </w:pPr>
            <w:r w:rsidRPr="006351E0">
              <w:t>Просмотр видеоматериалов по теме</w:t>
            </w:r>
          </w:p>
          <w:p w:rsidR="006351E0" w:rsidRDefault="006351E0" w:rsidP="006351E0">
            <w:pPr>
              <w:numPr>
                <w:ilvl w:val="0"/>
                <w:numId w:val="17"/>
              </w:numPr>
            </w:pPr>
            <w:r w:rsidRPr="006351E0">
              <w:t>Организация и посещение мини-музея, в котором хранятся материалы, рассказывающие о далеком героическом времени, о судьбах наших земляков - участников Великой Отечественной войны, тружениках тыла.</w:t>
            </w:r>
          </w:p>
          <w:p w:rsidR="006351E0" w:rsidRPr="006351E0" w:rsidRDefault="006351E0" w:rsidP="006351E0">
            <w:pPr>
              <w:numPr>
                <w:ilvl w:val="0"/>
                <w:numId w:val="17"/>
              </w:numPr>
            </w:pPr>
            <w:r w:rsidRPr="006351E0">
              <w:t xml:space="preserve">Разыгрывание сценки «В бою» </w:t>
            </w:r>
          </w:p>
          <w:p w:rsidR="006351E0" w:rsidRDefault="006351E0" w:rsidP="006351E0">
            <w:pPr>
              <w:numPr>
                <w:ilvl w:val="0"/>
                <w:numId w:val="17"/>
              </w:numPr>
            </w:pPr>
            <w:r w:rsidRPr="006351E0">
              <w:t>Рисование на тему: «Солдат»</w:t>
            </w:r>
          </w:p>
          <w:p w:rsidR="006351E0" w:rsidRPr="006351E0" w:rsidRDefault="006351E0" w:rsidP="006351E0">
            <w:pPr>
              <w:numPr>
                <w:ilvl w:val="0"/>
                <w:numId w:val="17"/>
              </w:numPr>
            </w:pPr>
            <w:r w:rsidRPr="006351E0">
              <w:t xml:space="preserve">Лепка на тему: «Военная техника» </w:t>
            </w:r>
          </w:p>
          <w:p w:rsidR="006351E0" w:rsidRDefault="006351E0" w:rsidP="0076577F">
            <w:pPr>
              <w:numPr>
                <w:ilvl w:val="0"/>
                <w:numId w:val="17"/>
              </w:numPr>
            </w:pPr>
            <w:r w:rsidRPr="006351E0">
              <w:t>Разучивание военных песен и стихов, подготовка к празднику, посвященному Дню Победы.</w:t>
            </w:r>
          </w:p>
          <w:p w:rsidR="0076577F" w:rsidRPr="008D2875" w:rsidRDefault="0076577F" w:rsidP="0076577F"/>
        </w:tc>
      </w:tr>
      <w:tr w:rsidR="0076577F" w:rsidRPr="008D2875" w:rsidTr="00FB347A">
        <w:trPr>
          <w:trHeight w:val="1515"/>
        </w:trPr>
        <w:tc>
          <w:tcPr>
            <w:tcW w:w="2802" w:type="dxa"/>
          </w:tcPr>
          <w:p w:rsidR="0076577F" w:rsidRPr="008D2875" w:rsidRDefault="0076577F" w:rsidP="00E81FF9">
            <w:r>
              <w:t>Работа с родителями</w:t>
            </w:r>
          </w:p>
        </w:tc>
        <w:tc>
          <w:tcPr>
            <w:tcW w:w="6769" w:type="dxa"/>
          </w:tcPr>
          <w:p w:rsidR="00000000" w:rsidRPr="0076577F" w:rsidRDefault="004D7E55" w:rsidP="0076577F">
            <w:pPr>
              <w:numPr>
                <w:ilvl w:val="0"/>
                <w:numId w:val="18"/>
              </w:numPr>
            </w:pPr>
            <w:r w:rsidRPr="0076577F">
              <w:t>Консультации для родителей: «Как правильно рассказывать детям о войне»; «Патриотическое воспитание дошкольников».</w:t>
            </w:r>
          </w:p>
          <w:p w:rsidR="00000000" w:rsidRPr="0076577F" w:rsidRDefault="004D7E55" w:rsidP="0076577F">
            <w:pPr>
              <w:numPr>
                <w:ilvl w:val="0"/>
                <w:numId w:val="18"/>
              </w:numPr>
            </w:pPr>
            <w:r w:rsidRPr="0076577F">
              <w:t>Приобщение родителей к организации выставки, посвященной Дню Победы и оснащению уголка патриотичес</w:t>
            </w:r>
            <w:r w:rsidRPr="0076577F">
              <w:t>кого воспитания.</w:t>
            </w:r>
          </w:p>
          <w:p w:rsidR="0076577F" w:rsidRDefault="004D7E55" w:rsidP="0076577F">
            <w:pPr>
              <w:numPr>
                <w:ilvl w:val="0"/>
                <w:numId w:val="18"/>
              </w:numPr>
            </w:pPr>
            <w:r w:rsidRPr="0076577F">
              <w:t xml:space="preserve">Приглашение бабушек и дедушек на концерт, посвященный     Дню Победы. </w:t>
            </w:r>
          </w:p>
          <w:p w:rsidR="0076577F" w:rsidRPr="008D2875" w:rsidRDefault="0076577F" w:rsidP="0076577F">
            <w:pPr>
              <w:rPr>
                <w:u w:val="single"/>
              </w:rPr>
            </w:pPr>
          </w:p>
        </w:tc>
      </w:tr>
      <w:tr w:rsidR="00E81FF9" w:rsidRPr="008D2875" w:rsidTr="00FB347A">
        <w:tc>
          <w:tcPr>
            <w:tcW w:w="2802" w:type="dxa"/>
          </w:tcPr>
          <w:p w:rsidR="00E81FF9" w:rsidRPr="008D2875" w:rsidRDefault="00185E74" w:rsidP="00E81FF9">
            <w:r w:rsidRPr="008D2875">
              <w:t>Заключительный этап</w:t>
            </w:r>
          </w:p>
        </w:tc>
        <w:tc>
          <w:tcPr>
            <w:tcW w:w="6769" w:type="dxa"/>
          </w:tcPr>
          <w:p w:rsidR="00185E74" w:rsidRDefault="00185E74" w:rsidP="00185E74">
            <w:pPr>
              <w:rPr>
                <w:u w:val="single"/>
              </w:rPr>
            </w:pPr>
            <w:r w:rsidRPr="008D2875">
              <w:rPr>
                <w:u w:val="single"/>
              </w:rPr>
              <w:t>Деятельность педагога и детей:</w:t>
            </w:r>
          </w:p>
          <w:p w:rsidR="00000000" w:rsidRPr="0076577F" w:rsidRDefault="004D7E55" w:rsidP="0076577F">
            <w:pPr>
              <w:numPr>
                <w:ilvl w:val="0"/>
                <w:numId w:val="19"/>
              </w:numPr>
            </w:pPr>
            <w:r w:rsidRPr="0076577F">
              <w:t>Оформление уголка патриотического воспитания.</w:t>
            </w:r>
          </w:p>
          <w:p w:rsidR="00000000" w:rsidRPr="0076577F" w:rsidRDefault="004D7E55" w:rsidP="0076577F">
            <w:pPr>
              <w:numPr>
                <w:ilvl w:val="0"/>
                <w:numId w:val="19"/>
              </w:numPr>
            </w:pPr>
            <w:r w:rsidRPr="0076577F">
              <w:t xml:space="preserve">Участие в заключительном концерте. </w:t>
            </w:r>
          </w:p>
          <w:p w:rsidR="0076577F" w:rsidRDefault="004D7E55" w:rsidP="0076577F">
            <w:pPr>
              <w:numPr>
                <w:ilvl w:val="0"/>
                <w:numId w:val="19"/>
              </w:numPr>
            </w:pPr>
            <w:r w:rsidRPr="0076577F">
              <w:t xml:space="preserve">Совместный анализ проделанной работы. </w:t>
            </w:r>
          </w:p>
          <w:p w:rsidR="0076577F" w:rsidRDefault="0076577F" w:rsidP="0076577F">
            <w:pPr>
              <w:ind w:left="720"/>
            </w:pPr>
          </w:p>
          <w:p w:rsidR="0076577F" w:rsidRDefault="0076577F" w:rsidP="0076577F">
            <w:pPr>
              <w:ind w:left="720"/>
              <w:rPr>
                <w:u w:val="single"/>
              </w:rPr>
            </w:pPr>
            <w:r w:rsidRPr="0076577F">
              <w:rPr>
                <w:u w:val="single"/>
              </w:rPr>
              <w:t>Индивидуальная работа:</w:t>
            </w:r>
            <w:r>
              <w:rPr>
                <w:u w:val="single"/>
              </w:rPr>
              <w:t xml:space="preserve"> </w:t>
            </w:r>
          </w:p>
          <w:p w:rsidR="00000000" w:rsidRPr="0076577F" w:rsidRDefault="004D7E55" w:rsidP="0076577F">
            <w:pPr>
              <w:numPr>
                <w:ilvl w:val="0"/>
                <w:numId w:val="20"/>
              </w:numPr>
            </w:pPr>
            <w:r w:rsidRPr="0076577F">
              <w:t xml:space="preserve">Участие во всероссийском </w:t>
            </w:r>
            <w:proofErr w:type="spellStart"/>
            <w:r w:rsidRPr="0076577F">
              <w:t>интернет-конкурсе</w:t>
            </w:r>
            <w:proofErr w:type="spellEnd"/>
            <w:r w:rsidRPr="0076577F">
              <w:t xml:space="preserve"> «По следам ВОВ» </w:t>
            </w:r>
          </w:p>
          <w:p w:rsidR="0076577F" w:rsidRPr="0076577F" w:rsidRDefault="0076577F" w:rsidP="0076577F">
            <w:pPr>
              <w:ind w:left="720"/>
              <w:rPr>
                <w:u w:val="single"/>
              </w:rPr>
            </w:pPr>
          </w:p>
          <w:p w:rsidR="00185E74" w:rsidRPr="008D2875" w:rsidRDefault="00185E74" w:rsidP="00185E74">
            <w:r w:rsidRPr="008D2875">
              <w:rPr>
                <w:u w:val="single"/>
              </w:rPr>
              <w:t>Деятельность педагога:</w:t>
            </w:r>
          </w:p>
          <w:p w:rsidR="00B54B37" w:rsidRPr="008D2875" w:rsidRDefault="00F754B6" w:rsidP="00185E74">
            <w:pPr>
              <w:numPr>
                <w:ilvl w:val="0"/>
                <w:numId w:val="8"/>
              </w:numPr>
            </w:pPr>
            <w:r w:rsidRPr="008D2875">
              <w:t>Подготовка презентации по деятельности проекта</w:t>
            </w:r>
          </w:p>
          <w:p w:rsidR="00B54B37" w:rsidRPr="008D2875" w:rsidRDefault="00F754B6" w:rsidP="00185E74">
            <w:pPr>
              <w:numPr>
                <w:ilvl w:val="0"/>
                <w:numId w:val="8"/>
              </w:numPr>
            </w:pPr>
            <w:r w:rsidRPr="008D2875">
              <w:t>Представление продукта деятельности педагогам и родителям.</w:t>
            </w:r>
          </w:p>
          <w:p w:rsidR="00E81FF9" w:rsidRPr="008D2875" w:rsidRDefault="00E81FF9" w:rsidP="00E81FF9"/>
        </w:tc>
      </w:tr>
    </w:tbl>
    <w:p w:rsidR="00185E74" w:rsidRPr="008D2875" w:rsidRDefault="00185E74" w:rsidP="0076577F">
      <w:pPr>
        <w:jc w:val="center"/>
      </w:pPr>
    </w:p>
    <w:sectPr w:rsidR="00185E74" w:rsidRPr="008D2875" w:rsidSect="00C97D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5" w:rsidRDefault="004D7E55" w:rsidP="008D2875">
      <w:pPr>
        <w:spacing w:after="0" w:line="240" w:lineRule="auto"/>
      </w:pPr>
      <w:r>
        <w:separator/>
      </w:r>
    </w:p>
  </w:endnote>
  <w:endnote w:type="continuationSeparator" w:id="0">
    <w:p w:rsidR="004D7E55" w:rsidRDefault="004D7E55" w:rsidP="008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5" w:rsidRDefault="004D7E55" w:rsidP="008D2875">
      <w:pPr>
        <w:spacing w:after="0" w:line="240" w:lineRule="auto"/>
      </w:pPr>
      <w:r>
        <w:separator/>
      </w:r>
    </w:p>
  </w:footnote>
  <w:footnote w:type="continuationSeparator" w:id="0">
    <w:p w:rsidR="004D7E55" w:rsidRDefault="004D7E55" w:rsidP="008D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75" w:rsidRDefault="008D28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1CC"/>
    <w:multiLevelType w:val="hybridMultilevel"/>
    <w:tmpl w:val="A30232E4"/>
    <w:lvl w:ilvl="0" w:tplc="A09C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C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A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4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AA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82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C0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1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DA3"/>
    <w:multiLevelType w:val="hybridMultilevel"/>
    <w:tmpl w:val="7CDEF2CC"/>
    <w:lvl w:ilvl="0" w:tplc="2EC0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A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C7726"/>
    <w:multiLevelType w:val="hybridMultilevel"/>
    <w:tmpl w:val="A3CEB074"/>
    <w:lvl w:ilvl="0" w:tplc="05A62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5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AF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D1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E5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53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D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A2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A5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77F18"/>
    <w:multiLevelType w:val="hybridMultilevel"/>
    <w:tmpl w:val="FF5AD3D0"/>
    <w:lvl w:ilvl="0" w:tplc="614C1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85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1C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E2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1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281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C6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D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021F2"/>
    <w:multiLevelType w:val="hybridMultilevel"/>
    <w:tmpl w:val="E4AAC9E4"/>
    <w:lvl w:ilvl="0" w:tplc="EB466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0D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477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1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E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E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0E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634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E0FA3"/>
    <w:multiLevelType w:val="hybridMultilevel"/>
    <w:tmpl w:val="07140A06"/>
    <w:lvl w:ilvl="0" w:tplc="F1E44F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91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ED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CB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5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66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0D9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08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6319B"/>
    <w:multiLevelType w:val="hybridMultilevel"/>
    <w:tmpl w:val="7F926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037BE"/>
    <w:multiLevelType w:val="hybridMultilevel"/>
    <w:tmpl w:val="79CE5ACE"/>
    <w:lvl w:ilvl="0" w:tplc="2070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1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6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81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E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6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4E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97D67"/>
    <w:multiLevelType w:val="hybridMultilevel"/>
    <w:tmpl w:val="619C2122"/>
    <w:lvl w:ilvl="0" w:tplc="7EC84D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655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C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D5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B9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9C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6AB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B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B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A19B5"/>
    <w:multiLevelType w:val="hybridMultilevel"/>
    <w:tmpl w:val="EBF24B16"/>
    <w:lvl w:ilvl="0" w:tplc="E542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80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4D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82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49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A4755"/>
    <w:multiLevelType w:val="hybridMultilevel"/>
    <w:tmpl w:val="B406C280"/>
    <w:lvl w:ilvl="0" w:tplc="472E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A6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A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A6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A4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C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63233"/>
    <w:multiLevelType w:val="hybridMultilevel"/>
    <w:tmpl w:val="0554D46E"/>
    <w:lvl w:ilvl="0" w:tplc="18DC1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CCE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AD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91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5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81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AC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3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E2A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5628A"/>
    <w:multiLevelType w:val="hybridMultilevel"/>
    <w:tmpl w:val="45D8F52A"/>
    <w:lvl w:ilvl="0" w:tplc="F5F0C3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D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1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5D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C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FC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C7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81DBE"/>
    <w:multiLevelType w:val="hybridMultilevel"/>
    <w:tmpl w:val="44060ACA"/>
    <w:lvl w:ilvl="0" w:tplc="5A26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8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C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1C1F08"/>
    <w:multiLevelType w:val="hybridMultilevel"/>
    <w:tmpl w:val="37D6680C"/>
    <w:lvl w:ilvl="0" w:tplc="2AF8E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C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816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BF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4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73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E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0D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B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33445"/>
    <w:multiLevelType w:val="hybridMultilevel"/>
    <w:tmpl w:val="E472B08A"/>
    <w:lvl w:ilvl="0" w:tplc="1C485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AA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37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B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AC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8CF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2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06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00798"/>
    <w:multiLevelType w:val="hybridMultilevel"/>
    <w:tmpl w:val="FF609CA6"/>
    <w:lvl w:ilvl="0" w:tplc="FB92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A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B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4B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23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E7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A9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8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9229B"/>
    <w:multiLevelType w:val="hybridMultilevel"/>
    <w:tmpl w:val="850696AA"/>
    <w:lvl w:ilvl="0" w:tplc="844E0F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45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A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E5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A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2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9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8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C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33957"/>
    <w:multiLevelType w:val="hybridMultilevel"/>
    <w:tmpl w:val="EC8C72D0"/>
    <w:lvl w:ilvl="0" w:tplc="EEF4A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8F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A3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811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2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E8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2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B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D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935B1"/>
    <w:multiLevelType w:val="hybridMultilevel"/>
    <w:tmpl w:val="F1AE1F64"/>
    <w:lvl w:ilvl="0" w:tplc="BB88E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4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C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89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65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A0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F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A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16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E8B"/>
    <w:rsid w:val="00013E91"/>
    <w:rsid w:val="00185E74"/>
    <w:rsid w:val="004D7E55"/>
    <w:rsid w:val="004E1E8B"/>
    <w:rsid w:val="006351E0"/>
    <w:rsid w:val="0076577F"/>
    <w:rsid w:val="008D2875"/>
    <w:rsid w:val="00AA24FD"/>
    <w:rsid w:val="00B54B37"/>
    <w:rsid w:val="00C05841"/>
    <w:rsid w:val="00C97D37"/>
    <w:rsid w:val="00E81FF9"/>
    <w:rsid w:val="00F754B6"/>
    <w:rsid w:val="00F95C51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5E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875"/>
  </w:style>
  <w:style w:type="paragraph" w:styleId="a8">
    <w:name w:val="footer"/>
    <w:basedOn w:val="a"/>
    <w:link w:val="a9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875"/>
  </w:style>
  <w:style w:type="paragraph" w:styleId="aa">
    <w:name w:val="Balloon Text"/>
    <w:basedOn w:val="a"/>
    <w:link w:val="ab"/>
    <w:uiPriority w:val="99"/>
    <w:semiHidden/>
    <w:unhideWhenUsed/>
    <w:rsid w:val="00F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2016-02-03T14:29:00Z</dcterms:created>
  <dcterms:modified xsi:type="dcterms:W3CDTF">2016-06-02T12:11:00Z</dcterms:modified>
</cp:coreProperties>
</file>