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A9" w:rsidRPr="000E6DA9" w:rsidRDefault="000E6DA9" w:rsidP="000E6DA9">
      <w:pPr>
        <w:pStyle w:val="a3"/>
        <w:shd w:val="clear" w:color="auto" w:fill="FFFFFF"/>
        <w:spacing w:before="0" w:beforeAutospacing="0" w:after="0" w:afterAutospacing="0" w:line="294" w:lineRule="atLeast"/>
        <w:jc w:val="center"/>
        <w:rPr>
          <w:rFonts w:ascii="Arial" w:hAnsi="Arial" w:cs="Arial"/>
          <w:color w:val="000000"/>
          <w:sz w:val="28"/>
          <w:szCs w:val="28"/>
        </w:rPr>
      </w:pPr>
      <w:r w:rsidRPr="000E6DA9">
        <w:rPr>
          <w:b/>
          <w:bCs/>
          <w:i/>
          <w:iCs/>
          <w:color w:val="1F497D"/>
          <w:sz w:val="28"/>
          <w:szCs w:val="28"/>
        </w:rPr>
        <w:t>РЕЧЕВЫЕ ИГРЫ ДОМА</w:t>
      </w:r>
    </w:p>
    <w:p w:rsidR="000E6DA9" w:rsidRPr="000E6DA9" w:rsidRDefault="000E6DA9" w:rsidP="000E6DA9">
      <w:pPr>
        <w:pStyle w:val="a3"/>
        <w:shd w:val="clear" w:color="auto" w:fill="FFFFFF"/>
        <w:spacing w:before="0" w:beforeAutospacing="0" w:after="0" w:afterAutospacing="0" w:line="294" w:lineRule="atLeast"/>
        <w:jc w:val="center"/>
        <w:rPr>
          <w:rFonts w:ascii="Arial" w:hAnsi="Arial" w:cs="Arial"/>
          <w:color w:val="000000"/>
          <w:sz w:val="28"/>
          <w:szCs w:val="28"/>
        </w:rPr>
      </w:pPr>
      <w:r w:rsidRPr="000E6DA9">
        <w:rPr>
          <w:b/>
          <w:bCs/>
          <w:i/>
          <w:iCs/>
          <w:color w:val="1F497D"/>
          <w:sz w:val="28"/>
          <w:szCs w:val="28"/>
        </w:rPr>
        <w:t>Уважаемые родители!</w:t>
      </w:r>
    </w:p>
    <w:p w:rsidR="000E6DA9" w:rsidRPr="000E6DA9" w:rsidRDefault="000E6DA9" w:rsidP="000E6DA9">
      <w:pPr>
        <w:pStyle w:val="a3"/>
        <w:shd w:val="clear" w:color="auto" w:fill="FFFFFF"/>
        <w:spacing w:before="0" w:beforeAutospacing="0" w:after="0" w:afterAutospacing="0" w:line="294" w:lineRule="atLeast"/>
        <w:rPr>
          <w:rFonts w:ascii="Arial" w:hAnsi="Arial" w:cs="Arial"/>
          <w:color w:val="000000"/>
          <w:sz w:val="28"/>
          <w:szCs w:val="28"/>
        </w:rPr>
      </w:pPr>
      <w:r w:rsidRPr="000E6DA9">
        <w:rPr>
          <w:color w:val="000000"/>
          <w:sz w:val="28"/>
          <w:szCs w:val="28"/>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0E6DA9" w:rsidRPr="000E6DA9" w:rsidRDefault="000E6DA9" w:rsidP="000E6DA9">
      <w:pPr>
        <w:pStyle w:val="a3"/>
        <w:shd w:val="clear" w:color="auto" w:fill="FFFFFF"/>
        <w:spacing w:before="0" w:beforeAutospacing="0" w:after="0" w:afterAutospacing="0" w:line="294" w:lineRule="atLeast"/>
        <w:rPr>
          <w:rFonts w:ascii="Arial" w:hAnsi="Arial" w:cs="Arial"/>
          <w:color w:val="000000"/>
          <w:sz w:val="28"/>
          <w:szCs w:val="28"/>
        </w:rPr>
      </w:pPr>
      <w:r w:rsidRPr="000E6DA9">
        <w:rPr>
          <w:color w:val="000000"/>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0E6DA9" w:rsidRDefault="000E6DA9" w:rsidP="000E6DA9">
      <w:pPr>
        <w:rPr>
          <w:rFonts w:ascii="Times New Roman" w:hAnsi="Times New Roman" w:cs="Times New Roman"/>
          <w:b/>
          <w:bCs/>
          <w:sz w:val="28"/>
          <w:szCs w:val="28"/>
        </w:rPr>
      </w:pP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1. Игровые упражнения на развитие мелкой моторики рук.</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Играем с крупами. </w:t>
      </w:r>
      <w:r w:rsidRPr="000E6DA9">
        <w:rPr>
          <w:rFonts w:ascii="Times New Roman" w:hAnsi="Times New Roman" w:cs="Times New Roman"/>
          <w:sz w:val="28"/>
          <w:szCs w:val="28"/>
        </w:rPr>
        <w:t>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Макароны </w:t>
      </w:r>
      <w:r w:rsidRPr="000E6DA9">
        <w:rPr>
          <w:rFonts w:ascii="Times New Roman" w:hAnsi="Times New Roman" w:cs="Times New Roman"/>
          <w:sz w:val="28"/>
          <w:szCs w:val="28"/>
        </w:rPr>
        <w:t>– хороший материал для изучения формы, длины. Возьмите шнурок и нанизывайте их. Так получатся отличные бусы для куклы. Их также можно раскрасить.</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Волшебные палочки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Сортируем ложки и вилки отдельно.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Играем с крышечками.</w:t>
      </w:r>
      <w:r w:rsidRPr="000E6DA9">
        <w:rPr>
          <w:rFonts w:ascii="Times New Roman" w:hAnsi="Times New Roman" w:cs="Times New Roman"/>
          <w:sz w:val="28"/>
          <w:szCs w:val="28"/>
        </w:rPr>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Ежик.</w:t>
      </w:r>
      <w:r w:rsidRPr="000E6DA9">
        <w:rPr>
          <w:rFonts w:ascii="Times New Roman" w:hAnsi="Times New Roman" w:cs="Times New Roman"/>
          <w:sz w:val="28"/>
          <w:szCs w:val="28"/>
        </w:rPr>
        <w:t xml:space="preserve"> Возьмите яблоко, дайте ребенку зубочистки, пусть их втыкает в яблоко. Получится ежик. Полезно и для мелкой моторики и для развития фантазии малыша. </w:t>
      </w:r>
      <w:r w:rsidRPr="000E6DA9">
        <w:rPr>
          <w:rFonts w:ascii="Times New Roman" w:hAnsi="Times New Roman" w:cs="Times New Roman"/>
          <w:sz w:val="28"/>
          <w:szCs w:val="28"/>
        </w:rPr>
        <w:lastRenderedPageBreak/>
        <w:t>Однако будьте внимательны: маленьким деткам лучше не давать острые зубочистки или делать под присмотром взрослых.</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Играем с кастрюлями.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прячет ручки или игрушки в крупе.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Волшебная скорлупа.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Увлекательными могут быть игры с соленым тестом.</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Игры с водой. </w:t>
      </w:r>
      <w:r w:rsidRPr="000E6DA9">
        <w:rPr>
          <w:rFonts w:ascii="Times New Roman" w:hAnsi="Times New Roman" w:cs="Times New Roman"/>
          <w:sz w:val="28"/>
          <w:szCs w:val="28"/>
        </w:rPr>
        <w:t>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Играем с пинцетом.</w:t>
      </w:r>
      <w:r w:rsidRPr="000E6DA9">
        <w:rPr>
          <w:rFonts w:ascii="Times New Roman" w:hAnsi="Times New Roman" w:cs="Times New Roman"/>
          <w:sz w:val="28"/>
          <w:szCs w:val="28"/>
        </w:rPr>
        <w:t> Берем пинцетом крышки от бутылок, поролоновые шарики и складываем в тарелку. Заодно и считаем.</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0E6DA9" w:rsidRDefault="000E6DA9" w:rsidP="000E6DA9">
      <w:pPr>
        <w:rPr>
          <w:rFonts w:ascii="Times New Roman" w:hAnsi="Times New Roman" w:cs="Times New Roman"/>
          <w:b/>
          <w:bCs/>
          <w:sz w:val="28"/>
          <w:szCs w:val="28"/>
        </w:rPr>
      </w:pP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2. Игры на обогащение словаря ребенка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«Давай искать на кухне слова».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Какие слова можно вынуть из борща? Винегрета? Кухонного шкафа? И т. д.</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lastRenderedPageBreak/>
        <w:t>«Угощаю».</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Давай вспомним вкусные слова и угостим друг друга.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Ребенок называет «вкусное» слово и «кладет» Вам на ладошку, затем Вы ему, и так до тех пор, пока все не съедите.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Можно поиграть в сладкие, кислые, соленые, горькие слова.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«Доскажи словечко».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Вы начинаете фразу, а ребенок заканчивает ее: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Ворона каркает, а воробей . .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Сова летает, а заяц . .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У коровы теленок, а у лошади . .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Сахар сладкий, а лимон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Луна видна ночью, а солнце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Огонь горячий, а лед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Река широкая, а ручей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Камень тяжелый, а пух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Угадываем на вкус</w:t>
      </w:r>
      <w:r w:rsidRPr="000E6DA9">
        <w:rPr>
          <w:rFonts w:ascii="Times New Roman" w:hAnsi="Times New Roman" w:cs="Times New Roman"/>
          <w:sz w:val="28"/>
          <w:szCs w:val="28"/>
        </w:rPr>
        <w:t> овощи и фрукты.</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«Скажи, как я».</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Цель: учить детей говорить громко, тихо, шепотом, а также развивать слуховое восприятие (различать степень громкости произнесенных слов).</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Для данного упражнения рекомендуется подбирать слова, в произношении которых ребенок испытывают затруднения.</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«Чудесный мешочек».</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Что понадобится: любой мешочек, мелкие игрушки.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lastRenderedPageBreak/>
        <w:t>«Какой предмет?».</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Цель — развитие умения подбирать к слову-предмету как можно больше слов-признаков и правильно их согласовывать.</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Эта игра для развития речи у детей похожа на предыдущую. Отличие состоит в том, что к слову-признаку дети должны подобрать как можно больше слов-предметов.</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Зеленый — помидор, крокодил, цвет, фрукт,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Красное — платье, яблоко, знамя, …</w:t>
      </w:r>
    </w:p>
    <w:p w:rsidR="000E6DA9" w:rsidRDefault="000E6DA9" w:rsidP="000E6DA9">
      <w:pPr>
        <w:rPr>
          <w:rFonts w:ascii="Times New Roman" w:hAnsi="Times New Roman" w:cs="Times New Roman"/>
          <w:b/>
          <w:bCs/>
          <w:sz w:val="28"/>
          <w:szCs w:val="28"/>
        </w:rPr>
      </w:pP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3. Игры на развитие грамматического строя.</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«Приготовим сок».</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Из яблок сок (яблочный). Из груш, из слив, моркови, лимона, апельсина? И наоборот: апельсиновый сок из чего?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«Упрямые слова».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«Один и много».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Взрослый называет один предмет – а ребенок много.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Перечислять можно разные предметы, в зависимости от того, где Вы сейчас находитесь: на кухне или в детской комнате.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Например:</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Чашка – чашки, кастрюля – кастрюли, стол - столы;</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Мяч – мячи, карандаш – карандаши, кубик – кубики;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«Чего не стало?».</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«Волшебные очки».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 xml:space="preserve">«Представь, что у нас есть волшебные очки. Когда их надеваешь, то все становится красным (зеленым, желтым, синим и т.д.). Посмотри вокруг в волшебные очки, какого </w:t>
      </w:r>
      <w:r w:rsidRPr="000E6DA9">
        <w:rPr>
          <w:rFonts w:ascii="Times New Roman" w:hAnsi="Times New Roman" w:cs="Times New Roman"/>
          <w:sz w:val="28"/>
          <w:szCs w:val="28"/>
        </w:rPr>
        <w:lastRenderedPageBreak/>
        <w:t>цвета все стало, скажи: красный мяч, красные сапоги, красное платье, красный нос. Красное окно, красная рука и прочие.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«Я внимательный».</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Слушаем звуки.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4. Игровое упражнение на слоговую структуру слов.</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«Перепутаница».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Жили были: слова. Однажды они веселились, играли, танцевали. И не заметили, что перепутались.</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Помоги словам распутаться.</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Слова: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босака (собака),</w:t>
      </w:r>
      <w:r w:rsidRPr="000E6DA9">
        <w:rPr>
          <w:rFonts w:ascii="Times New Roman" w:hAnsi="Times New Roman" w:cs="Times New Roman"/>
          <w:sz w:val="28"/>
          <w:szCs w:val="28"/>
        </w:rPr>
        <w:br/>
        <w:t>ловосы (волосы),</w:t>
      </w:r>
      <w:r w:rsidRPr="000E6DA9">
        <w:rPr>
          <w:rFonts w:ascii="Times New Roman" w:hAnsi="Times New Roman" w:cs="Times New Roman"/>
          <w:sz w:val="28"/>
          <w:szCs w:val="28"/>
        </w:rPr>
        <w:br/>
        <w:t>лекосо (колесо),</w:t>
      </w:r>
      <w:r w:rsidRPr="000E6DA9">
        <w:rPr>
          <w:rFonts w:ascii="Times New Roman" w:hAnsi="Times New Roman" w:cs="Times New Roman"/>
          <w:sz w:val="28"/>
          <w:szCs w:val="28"/>
        </w:rPr>
        <w:br/>
        <w:t>посаги (сапоги) и пр.</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По дороге из детского сада (в детский сад).</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«Будем искать слова».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«Волшебные очки».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«В свободную минутку».</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Подвижные игры.</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«Игры с мячом».</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lastRenderedPageBreak/>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«Лягушка».</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sz w:val="28"/>
          <w:szCs w:val="28"/>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0E6DA9" w:rsidRPr="000E6DA9" w:rsidRDefault="000E6DA9" w:rsidP="000E6DA9">
      <w:pPr>
        <w:rPr>
          <w:rFonts w:ascii="Times New Roman" w:hAnsi="Times New Roman" w:cs="Times New Roman"/>
          <w:sz w:val="28"/>
          <w:szCs w:val="28"/>
        </w:rPr>
      </w:pPr>
      <w:r w:rsidRPr="000E6DA9">
        <w:rPr>
          <w:rFonts w:ascii="Times New Roman" w:hAnsi="Times New Roman" w:cs="Times New Roman"/>
          <w:b/>
          <w:bCs/>
          <w:sz w:val="28"/>
          <w:szCs w:val="28"/>
        </w:rPr>
        <w:t>Удачи вам и терпения!</w:t>
      </w:r>
    </w:p>
    <w:p w:rsidR="007C5E90" w:rsidRPr="00E95892" w:rsidRDefault="00E95892" w:rsidP="00E95892">
      <w:pPr>
        <w:jc w:val="right"/>
        <w:rPr>
          <w:rFonts w:ascii="Times New Roman" w:hAnsi="Times New Roman" w:cs="Times New Roman"/>
          <w:sz w:val="28"/>
          <w:szCs w:val="28"/>
        </w:rPr>
      </w:pPr>
      <w:r w:rsidRPr="00E95892">
        <w:rPr>
          <w:rFonts w:ascii="Times New Roman" w:hAnsi="Times New Roman" w:cs="Times New Roman"/>
          <w:sz w:val="28"/>
          <w:szCs w:val="28"/>
        </w:rPr>
        <w:t>Учитель-лого</w:t>
      </w:r>
      <w:bookmarkStart w:id="0" w:name="_GoBack"/>
      <w:bookmarkEnd w:id="0"/>
      <w:r w:rsidRPr="00E95892">
        <w:rPr>
          <w:rFonts w:ascii="Times New Roman" w:hAnsi="Times New Roman" w:cs="Times New Roman"/>
          <w:sz w:val="28"/>
          <w:szCs w:val="28"/>
        </w:rPr>
        <w:t>пед – Кондря М.В.</w:t>
      </w:r>
    </w:p>
    <w:sectPr w:rsidR="007C5E90" w:rsidRPr="00E95892" w:rsidSect="000E6DA9">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629"/>
    <w:rsid w:val="000E6DA9"/>
    <w:rsid w:val="0054274E"/>
    <w:rsid w:val="0074292F"/>
    <w:rsid w:val="007C5E90"/>
    <w:rsid w:val="00827629"/>
    <w:rsid w:val="00E9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5105018">
      <w:bodyDiv w:val="1"/>
      <w:marLeft w:val="0"/>
      <w:marRight w:val="0"/>
      <w:marTop w:val="0"/>
      <w:marBottom w:val="0"/>
      <w:divBdr>
        <w:top w:val="none" w:sz="0" w:space="0" w:color="auto"/>
        <w:left w:val="none" w:sz="0" w:space="0" w:color="auto"/>
        <w:bottom w:val="none" w:sz="0" w:space="0" w:color="auto"/>
        <w:right w:val="none" w:sz="0" w:space="0" w:color="auto"/>
      </w:divBdr>
    </w:div>
    <w:div w:id="21109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5319-B048-4244-A285-C52094BC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8708</Characters>
  <Application>Microsoft Office Word</Application>
  <DocSecurity>0</DocSecurity>
  <Lines>72</Lines>
  <Paragraphs>20</Paragraphs>
  <ScaleCrop>false</ScaleCrop>
  <Company>Krokoz™ Inc.</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2020-04-14T10:45:00Z</dcterms:created>
  <dcterms:modified xsi:type="dcterms:W3CDTF">2020-04-14T10:45:00Z</dcterms:modified>
</cp:coreProperties>
</file>