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769" w:rsidRPr="00BD4769" w:rsidRDefault="00AC5EA1" w:rsidP="00BD4769">
      <w:pPr>
        <w:jc w:val="center"/>
        <w:rPr>
          <w:rFonts w:ascii="Comic Sans MS" w:hAnsi="Comic Sans MS"/>
          <w:b/>
          <w:sz w:val="44"/>
          <w:szCs w:val="44"/>
        </w:rPr>
      </w:pPr>
      <w:r w:rsidRPr="00AC5EA1">
        <w:rPr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19.8pt;margin-top:-18.6pt;width:160.2pt;height:160.2pt;z-index:-251656192" wrapcoords="-36 0 -36 21564 21600 21564 21600 0 -36 0">
            <v:imagedata r:id="rId5" o:title="hello_html_3b29a5bf"/>
            <w10:wrap type="tight"/>
          </v:shape>
        </w:pict>
      </w:r>
      <w:r w:rsidR="00BD4769" w:rsidRPr="00BD4769">
        <w:rPr>
          <w:rFonts w:ascii="Comic Sans MS" w:hAnsi="Comic Sans MS"/>
          <w:b/>
          <w:sz w:val="36"/>
          <w:szCs w:val="36"/>
        </w:rPr>
        <w:t>Консультация для родителе</w:t>
      </w:r>
      <w:r w:rsidR="00BD4769" w:rsidRPr="00BD4769">
        <w:rPr>
          <w:rFonts w:ascii="Comic Sans MS" w:hAnsi="Comic Sans MS"/>
          <w:b/>
          <w:sz w:val="44"/>
          <w:szCs w:val="44"/>
        </w:rPr>
        <w:t>й</w:t>
      </w:r>
    </w:p>
    <w:p w:rsidR="00BD4769" w:rsidRPr="00BD4769" w:rsidRDefault="00BD4769" w:rsidP="00BD4769">
      <w:pPr>
        <w:jc w:val="center"/>
        <w:rPr>
          <w:rFonts w:ascii="Comic Sans MS" w:hAnsi="Comic Sans MS"/>
          <w:b/>
          <w:sz w:val="44"/>
          <w:szCs w:val="44"/>
        </w:rPr>
      </w:pPr>
      <w:r w:rsidRPr="00BD4769">
        <w:rPr>
          <w:rFonts w:ascii="Comic Sans MS" w:hAnsi="Comic Sans MS"/>
          <w:b/>
          <w:sz w:val="44"/>
          <w:szCs w:val="44"/>
        </w:rPr>
        <w:t>Художественная литература и ее значение в развитии ребенка</w:t>
      </w:r>
    </w:p>
    <w:p w:rsidR="00BD4769" w:rsidRDefault="00BD4769" w:rsidP="00BD4769">
      <w:pPr>
        <w:jc w:val="right"/>
        <w:rPr>
          <w:rFonts w:ascii="Comic Sans MS" w:hAnsi="Comic Sans MS"/>
          <w:sz w:val="24"/>
          <w:szCs w:val="24"/>
        </w:rPr>
      </w:pPr>
      <w:r w:rsidRPr="00BD4769">
        <w:rPr>
          <w:rFonts w:ascii="Comic Sans MS" w:hAnsi="Comic Sans MS"/>
          <w:sz w:val="24"/>
          <w:szCs w:val="24"/>
        </w:rPr>
        <w:t>Подготовил учител</w:t>
      </w:r>
      <w:proofErr w:type="gramStart"/>
      <w:r w:rsidRPr="00BD4769">
        <w:rPr>
          <w:rFonts w:ascii="Comic Sans MS" w:hAnsi="Comic Sans MS"/>
          <w:sz w:val="24"/>
          <w:szCs w:val="24"/>
        </w:rPr>
        <w:t>ь-</w:t>
      </w:r>
      <w:proofErr w:type="gramEnd"/>
      <w:r w:rsidRPr="00BD4769">
        <w:rPr>
          <w:rFonts w:ascii="Comic Sans MS" w:hAnsi="Comic Sans MS"/>
          <w:sz w:val="24"/>
          <w:szCs w:val="24"/>
        </w:rPr>
        <w:t xml:space="preserve"> логопед </w:t>
      </w:r>
      <w:proofErr w:type="spellStart"/>
      <w:r w:rsidRPr="00BD4769">
        <w:rPr>
          <w:rFonts w:ascii="Comic Sans MS" w:hAnsi="Comic Sans MS"/>
          <w:sz w:val="24"/>
          <w:szCs w:val="24"/>
        </w:rPr>
        <w:t>Кондря</w:t>
      </w:r>
      <w:proofErr w:type="spellEnd"/>
      <w:r w:rsidRPr="00BD4769">
        <w:rPr>
          <w:rFonts w:ascii="Comic Sans MS" w:hAnsi="Comic Sans MS"/>
          <w:sz w:val="24"/>
          <w:szCs w:val="24"/>
        </w:rPr>
        <w:t xml:space="preserve"> М.В.</w:t>
      </w:r>
    </w:p>
    <w:p w:rsidR="005C34D9" w:rsidRPr="00BD4769" w:rsidRDefault="005C34D9" w:rsidP="00BD4769">
      <w:pPr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Март 2021г.</w:t>
      </w:r>
    </w:p>
    <w:p w:rsidR="00BD4769" w:rsidRPr="00BD4769" w:rsidRDefault="00BD4769" w:rsidP="00BD4769">
      <w:pPr>
        <w:spacing w:after="0" w:line="240" w:lineRule="auto"/>
        <w:jc w:val="both"/>
        <w:rPr>
          <w:rFonts w:ascii="Comic Sans MS" w:eastAsia="Times New Roman" w:hAnsi="Comic Sans MS" w:cs="Times New Roman"/>
          <w:sz w:val="30"/>
          <w:szCs w:val="30"/>
          <w:lang w:eastAsia="ru-RU"/>
        </w:rPr>
      </w:pPr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 xml:space="preserve">    Велико воздействие художественной литературы на умственное и эстетическое развитие ребёнка. Велика её роль и в развитии речи дошкольников. Художественная литература открывает и объясняет ребёнку жизнь общества и природы, мир человеческих чувств и взаимоотношений. Она развивает мышление и воображение ребёнка, обобщает его эмоции, даёт прекрасные образцы русского литературного языка, развивает умение тонко чувствовать форму и ритм родного языка.</w:t>
      </w:r>
    </w:p>
    <w:p w:rsidR="00BD4769" w:rsidRPr="00BD4769" w:rsidRDefault="00BD4769" w:rsidP="00BD4769">
      <w:pPr>
        <w:spacing w:after="0" w:line="240" w:lineRule="auto"/>
        <w:jc w:val="both"/>
        <w:rPr>
          <w:rFonts w:ascii="Comic Sans MS" w:eastAsia="Times New Roman" w:hAnsi="Comic Sans MS" w:cs="Times New Roman"/>
          <w:sz w:val="30"/>
          <w:szCs w:val="30"/>
          <w:lang w:eastAsia="ru-RU"/>
        </w:rPr>
      </w:pPr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 xml:space="preserve">    Художественная литература сопровождает человека с первых лет его жизни.</w:t>
      </w:r>
    </w:p>
    <w:p w:rsidR="00BD4769" w:rsidRPr="00BD4769" w:rsidRDefault="00BD4769" w:rsidP="00BD4769">
      <w:pPr>
        <w:spacing w:after="0" w:line="240" w:lineRule="auto"/>
        <w:jc w:val="both"/>
        <w:rPr>
          <w:rFonts w:ascii="Comic Sans MS" w:eastAsia="Times New Roman" w:hAnsi="Comic Sans MS" w:cs="Times New Roman"/>
          <w:sz w:val="30"/>
          <w:szCs w:val="30"/>
          <w:lang w:eastAsia="ru-RU"/>
        </w:rPr>
      </w:pPr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 xml:space="preserve">    Знакомство с художественной литературой осуществляется с помощью литературных произведений разных жанров. Необходимо не только учить детей слушать сказки, рассказы, стихи, обращать внимание детей не только на содержании литературного произведения, но и на некоторые особенности литературного языка (образные слова и выражения, некоторые эпитеты и сравнения). После рассказывания сказок, необходимо учить детей дошкольного возраста отвечать на вопросы, связанные с содержанием, а также на самые простые вопросы по художественной форме произведение. Ежедневное чтение детской литературы оказывают большое влияние на развитие словаря детей. На </w:t>
      </w:r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lastRenderedPageBreak/>
        <w:t>литературном материале дети начинают усваивать сложные понятия (жанр, рифма, писатель, эпитет и др.).</w:t>
      </w:r>
    </w:p>
    <w:p w:rsidR="00BD4769" w:rsidRPr="00BD4769" w:rsidRDefault="00BD4769" w:rsidP="00BD4769">
      <w:pPr>
        <w:spacing w:after="0" w:line="240" w:lineRule="auto"/>
        <w:jc w:val="both"/>
        <w:rPr>
          <w:rFonts w:ascii="Comic Sans MS" w:eastAsia="Times New Roman" w:hAnsi="Comic Sans MS" w:cs="Times New Roman"/>
          <w:sz w:val="30"/>
          <w:szCs w:val="30"/>
          <w:lang w:eastAsia="ru-RU"/>
        </w:rPr>
      </w:pPr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В сложившихся современных условиях книга почти лишилась прежнего значения у родителей, а телевидение активно вытесняет её из детской жизни. Семья является первичным лоном человеческой культуры, именно она диктует ребенку формы и нормы поведения, интересы и ценности. Она образец жизни, который усваивает малыш и будет копировать в своей семье, став взрослым. Семейные взаимоотношения становятся для него «моделью», по которой формируется его характер, отношение к себе, миру, другим людям.</w:t>
      </w:r>
    </w:p>
    <w:p w:rsidR="00BD4769" w:rsidRPr="00BD4769" w:rsidRDefault="00BD4769" w:rsidP="00BD4769">
      <w:pPr>
        <w:spacing w:after="0" w:line="240" w:lineRule="auto"/>
        <w:jc w:val="both"/>
        <w:rPr>
          <w:rFonts w:ascii="Comic Sans MS" w:eastAsia="Times New Roman" w:hAnsi="Comic Sans MS" w:cs="Times New Roman"/>
          <w:sz w:val="30"/>
          <w:szCs w:val="30"/>
          <w:lang w:eastAsia="ru-RU"/>
        </w:rPr>
      </w:pPr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 xml:space="preserve">    Насколько дружелюбны, добры, открыты и наполнены любовью члены семьи, настолько добрым и светлым будет казаться мир ребенку, в который он вошел.</w:t>
      </w:r>
    </w:p>
    <w:p w:rsidR="00BD4769" w:rsidRPr="00BD4769" w:rsidRDefault="00BD4769" w:rsidP="00BD4769">
      <w:pPr>
        <w:spacing w:after="0" w:line="240" w:lineRule="auto"/>
        <w:jc w:val="both"/>
        <w:rPr>
          <w:rFonts w:ascii="Comic Sans MS" w:eastAsia="Times New Roman" w:hAnsi="Comic Sans MS" w:cs="Times New Roman"/>
          <w:sz w:val="30"/>
          <w:szCs w:val="30"/>
          <w:lang w:eastAsia="ru-RU"/>
        </w:rPr>
      </w:pPr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Ибо первые 3-5 лет весь мир человека - это, прежде всего его семья, которая удовлетворяет его потребности: в еде, общении, защищенности и в главной человеческой потребности - быть любимым, быть нужным в этом мире. Здесь пробуждаются и начинают развертываться дремлющие силы личной души; здесь</w:t>
      </w:r>
      <w:r w:rsidRPr="00BD4769">
        <w:rPr>
          <w:rFonts w:ascii="Comic Sans MS" w:eastAsia="Times New Roman" w:hAnsi="Comic Sans MS" w:cs="Times New Roman"/>
          <w:sz w:val="30"/>
          <w:szCs w:val="30"/>
          <w:lang w:eastAsia="ru-RU"/>
        </w:rPr>
        <w:t xml:space="preserve"> </w:t>
      </w:r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ребенок научается любить, верить, жертвовать - именно родители и первые воспитатели, они закладывают основу духовно-нравственного развития маленького человека. Но сегодняшняя ситуация говорит об утрате культуры семейных взаимоотношений. Частый диагноз, который врачи ставят детям - «синдром дефицита внимания», неудовлетворенная потребность в родительской любви лишает ребенка главного - способности любить, строить собственную семью, радоваться жизни.</w:t>
      </w:r>
    </w:p>
    <w:p w:rsidR="00BD4769" w:rsidRPr="00BD4769" w:rsidRDefault="00AC5EA1" w:rsidP="00BD4769">
      <w:pPr>
        <w:spacing w:after="0" w:line="240" w:lineRule="auto"/>
        <w:jc w:val="both"/>
        <w:rPr>
          <w:rFonts w:ascii="Comic Sans MS" w:eastAsia="Times New Roman" w:hAnsi="Comic Sans MS" w:cs="Times New Roman"/>
          <w:sz w:val="30"/>
          <w:szCs w:val="30"/>
          <w:lang w:eastAsia="ru-RU"/>
        </w:rPr>
      </w:pPr>
      <w:r w:rsidRPr="00AC5EA1">
        <w:rPr>
          <w:noProof/>
          <w:sz w:val="30"/>
          <w:szCs w:val="30"/>
        </w:rPr>
        <w:pict>
          <v:shape id="_x0000_s1027" type="#_x0000_t75" style="position:absolute;left:0;text-align:left;margin-left:-7.2pt;margin-top:8.6pt;width:160.05pt;height:113.4pt;z-index:251662336">
            <v:imagedata r:id="rId6" o:title="1920x1200_449385_[www" cropleft="7649f"/>
            <w10:wrap type="square"/>
          </v:shape>
        </w:pict>
      </w:r>
      <w:r w:rsidR="00BD4769"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 xml:space="preserve">    Хорошо известна побудительная сила детской книги. Ребёнок стремится подражать героям, которые ему симпатичны. Сюжеты литературных произведений переводятся в детские </w:t>
      </w:r>
      <w:r w:rsidR="00BD4769"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lastRenderedPageBreak/>
        <w:t xml:space="preserve">игры. Проживая в игре жизнь любимых героев, дети приобщаются к их духовному и нравственному опыту. Это лишний раз подтверждает, что путём правильного отбора книг можно оказывать благотворное влияние на нравственное становление личности ребёнка, на развитие его речи. Хорошая детская книга вводит малыша в мир художественных образов, даёт первые и потому наиболее сильные впечатления о </w:t>
      </w:r>
      <w:proofErr w:type="gramStart"/>
      <w:r w:rsidR="00BD4769"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прекрасном</w:t>
      </w:r>
      <w:proofErr w:type="gramEnd"/>
      <w:r w:rsidR="00BD4769"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. Специфика литературы состоит в том, что средством выражения художественного содержания является неповторимый языковой образ, к которому малыш тянется бессознательно, привлечённый его красотой</w:t>
      </w:r>
      <w:proofErr w:type="gramStart"/>
      <w:r w:rsidR="00BD4769"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 xml:space="preserve"> ,</w:t>
      </w:r>
      <w:proofErr w:type="gramEnd"/>
      <w:r w:rsidR="00BD4769"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 xml:space="preserve"> необычайностью. Это побуждает ребёнка к многократному повторению яркого живого слова, к игре словом, в результате чего последнее становиться достоянием. Книга совершенствует содержание речи ребёнка, обогащает и шлифует её форму. Адресуясь к детям, писатели дают им систему нравственных ориентиров в сложном, многообразном мире (Л.Н.Толстой « Котёнок »; К.Чуковский « </w:t>
      </w:r>
      <w:proofErr w:type="spellStart"/>
      <w:r w:rsidR="00BD4769"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Мойдодыр</w:t>
      </w:r>
      <w:proofErr w:type="spellEnd"/>
      <w:r w:rsidR="00BD4769"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 xml:space="preserve"> »; С.Маршак « Рассказ о неизвестном герое »; </w:t>
      </w:r>
      <w:proofErr w:type="spellStart"/>
      <w:r w:rsidR="00BD4769"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А.Барто</w:t>
      </w:r>
      <w:proofErr w:type="spellEnd"/>
      <w:r w:rsidR="00BD4769"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 xml:space="preserve"> « Игрушки » и др.)</w:t>
      </w:r>
      <w:proofErr w:type="gramStart"/>
      <w:r w:rsidR="00BD4769"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.К</w:t>
      </w:r>
      <w:proofErr w:type="gramEnd"/>
      <w:r w:rsidR="00BD4769"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. Д. Ушинский подчеркивал, что литература, с которой впервые</w:t>
      </w:r>
      <w:r w:rsidR="00BD4769"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ab/>
        <w:t>встречается ребёнок, должна вводить</w:t>
      </w:r>
    </w:p>
    <w:p w:rsidR="00BD4769" w:rsidRPr="00BD4769" w:rsidRDefault="00BD4769" w:rsidP="00BD4769">
      <w:pPr>
        <w:spacing w:after="0" w:line="240" w:lineRule="auto"/>
        <w:jc w:val="both"/>
        <w:rPr>
          <w:rFonts w:ascii="Comic Sans MS" w:eastAsia="Times New Roman" w:hAnsi="Comic Sans MS" w:cs="Times New Roman"/>
          <w:sz w:val="30"/>
          <w:szCs w:val="30"/>
          <w:lang w:eastAsia="ru-RU"/>
        </w:rPr>
      </w:pPr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 xml:space="preserve">его « в мир народной мысли, народного чувства, народной жизни, в область народного духа ». Такой литературой, приобщающей ребёнка духовной жизни своего народа, прежде </w:t>
      </w:r>
      <w:proofErr w:type="gramStart"/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всего</w:t>
      </w:r>
      <w:proofErr w:type="gramEnd"/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 xml:space="preserve"> являются произведения устного народного творчества во всем его многообразии; </w:t>
      </w:r>
      <w:proofErr w:type="spellStart"/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потешки</w:t>
      </w:r>
      <w:proofErr w:type="spellEnd"/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 xml:space="preserve">, </w:t>
      </w:r>
      <w:proofErr w:type="spellStart"/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пестушки</w:t>
      </w:r>
      <w:proofErr w:type="spellEnd"/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, загадки, считалки, перевёртыши, пословицы, поговорки, скороговорки, сказки и др.</w:t>
      </w:r>
    </w:p>
    <w:p w:rsidR="00BD4769" w:rsidRPr="00BD4769" w:rsidRDefault="00BD4769" w:rsidP="00BD4769">
      <w:pPr>
        <w:spacing w:after="0" w:line="240" w:lineRule="auto"/>
        <w:jc w:val="both"/>
        <w:rPr>
          <w:rFonts w:ascii="Comic Sans MS" w:eastAsia="Times New Roman" w:hAnsi="Comic Sans MS" w:cs="Times New Roman"/>
          <w:sz w:val="30"/>
          <w:szCs w:val="30"/>
          <w:lang w:eastAsia="ru-RU"/>
        </w:rPr>
      </w:pPr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>Произведения фольклора своим содержанием и формой наилучшим образом отвечают задачам воспитания и развития ребёнка, приспособлены к детским потребностям. Они вводят малыша в стихию народного слова, раскрывают его богатство и красоту.</w:t>
      </w:r>
    </w:p>
    <w:p w:rsidR="00BD4769" w:rsidRPr="00BD4769" w:rsidRDefault="00BD4769" w:rsidP="00BD4769">
      <w:pPr>
        <w:spacing w:after="0" w:line="240" w:lineRule="auto"/>
        <w:jc w:val="both"/>
        <w:rPr>
          <w:rFonts w:ascii="Comic Sans MS" w:eastAsia="Times New Roman" w:hAnsi="Comic Sans MS" w:cs="Times New Roman"/>
          <w:sz w:val="30"/>
          <w:szCs w:val="30"/>
          <w:lang w:eastAsia="ru-RU"/>
        </w:rPr>
      </w:pPr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lastRenderedPageBreak/>
        <w:t xml:space="preserve">    Таким образом, в своём литературном развитии ребёнок должен идти от литературы своего народа к классике мировой детской литературы. При этом в круг детского чтения следует включать книги, разнообразные по темам и жанрам. Это позволит, с одной стороны, формировать у дошкольников широту читательских интересов, а с другой — избирательность, индивидуальность литературных пристрастий.</w:t>
      </w:r>
    </w:p>
    <w:p w:rsidR="00BD4769" w:rsidRPr="00BD4769" w:rsidRDefault="00BD4769" w:rsidP="00BD4769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</w:pPr>
      <w:r w:rsidRPr="00BD4769">
        <w:rPr>
          <w:rFonts w:ascii="Comic Sans MS" w:eastAsia="Times New Roman" w:hAnsi="Comic Sans MS" w:cs="Times New Roman"/>
          <w:bCs/>
          <w:color w:val="000000"/>
          <w:sz w:val="30"/>
          <w:szCs w:val="30"/>
          <w:lang w:eastAsia="ru-RU"/>
        </w:rPr>
        <w:t xml:space="preserve">    Дошкольный возраст - время развития всех сил человека, как душевных, так и телесных. Время приобретения знаний об окружающем мире, время формирования нравственных навыков и привычек. Не упустите эту возможность!</w:t>
      </w:r>
    </w:p>
    <w:p w:rsidR="00BD4769" w:rsidRPr="00BD4769" w:rsidRDefault="00BD4769" w:rsidP="00BD4769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ru-RU"/>
        </w:rPr>
      </w:pPr>
    </w:p>
    <w:p w:rsidR="00BD4769" w:rsidRDefault="00AC5EA1" w:rsidP="00BD4769">
      <w:r>
        <w:rPr>
          <w:noProof/>
        </w:rPr>
        <w:pict>
          <v:shape id="_x0000_s1028" type="#_x0000_t75" style="position:absolute;margin-left:-22.65pt;margin-top:22.3pt;width:495.8pt;height:271.15pt;z-index:251664384">
            <v:imagedata r:id="rId7" o:title="phpKzgzlx_Moj-proekt_6"/>
            <w10:wrap type="square"/>
          </v:shape>
        </w:pict>
      </w:r>
    </w:p>
    <w:p w:rsidR="009F0FDF" w:rsidRDefault="009F0FDF"/>
    <w:sectPr w:rsidR="009F0FDF" w:rsidSect="00BD4769">
      <w:pgSz w:w="11909" w:h="16834"/>
      <w:pgMar w:top="993" w:right="1440" w:bottom="1276" w:left="1440" w:header="0" w:footer="0" w:gutter="0"/>
      <w:pgBorders w:offsetFrom="page">
        <w:top w:val="creaturesButterfly" w:sz="22" w:space="24" w:color="auto"/>
        <w:left w:val="creaturesButterfly" w:sz="22" w:space="24" w:color="auto"/>
        <w:bottom w:val="creaturesButterfly" w:sz="22" w:space="24" w:color="auto"/>
        <w:right w:val="creaturesButterfly" w:sz="22" w:space="24" w:color="auto"/>
      </w:pgBorders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769"/>
    <w:rsid w:val="002E1011"/>
    <w:rsid w:val="005C34D9"/>
    <w:rsid w:val="00745754"/>
    <w:rsid w:val="0095313F"/>
    <w:rsid w:val="009F0FDF"/>
    <w:rsid w:val="00AC5EA1"/>
    <w:rsid w:val="00B30CA3"/>
    <w:rsid w:val="00BD4769"/>
    <w:rsid w:val="00EA027E"/>
    <w:rsid w:val="00F66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6F5D9-A572-41C0-990D-3236B63DD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790</Words>
  <Characters>4507</Characters>
  <Application>Microsoft Office Word</Application>
  <DocSecurity>0</DocSecurity>
  <Lines>37</Lines>
  <Paragraphs>10</Paragraphs>
  <ScaleCrop>false</ScaleCrop>
  <Company>Krokoz™ Inc.</Company>
  <LinksUpToDate>false</LinksUpToDate>
  <CharactersWithSpaces>5287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2021-04-08T06:57:00Z</dcterms:created>
  <dcterms:modified xsi:type="dcterms:W3CDTF">2021-04-08T11:27:00Z</dcterms:modified>
</cp:coreProperties>
</file>