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5" w:themeTint="33"/>
  <w:body>
    <w:p w:rsidR="00A960F6" w:rsidRPr="00330C0F" w:rsidRDefault="00A960F6" w:rsidP="00330C0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bookmarkStart w:id="0" w:name="_GoBack"/>
      <w:bookmarkEnd w:id="0"/>
      <w:r w:rsidRPr="00330C0F">
        <w:rPr>
          <w:rFonts w:ascii="Times New Roman" w:hAnsi="Times New Roman" w:cs="Times New Roman"/>
          <w:b/>
          <w:bCs/>
          <w:color w:val="0070C0"/>
          <w:sz w:val="32"/>
          <w:szCs w:val="32"/>
        </w:rPr>
        <w:t>Адаптация</w:t>
      </w:r>
      <w:r w:rsidR="00330C0F" w:rsidRPr="00330C0F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</w:t>
      </w:r>
      <w:r w:rsidRPr="00330C0F">
        <w:rPr>
          <w:rFonts w:ascii="Times New Roman" w:hAnsi="Times New Roman" w:cs="Times New Roman"/>
          <w:b/>
          <w:bCs/>
          <w:color w:val="0070C0"/>
          <w:sz w:val="32"/>
          <w:szCs w:val="32"/>
        </w:rPr>
        <w:t>к детскому саду</w:t>
      </w:r>
    </w:p>
    <w:p w:rsidR="00A960F6" w:rsidRPr="00330C0F" w:rsidRDefault="00A960F6" w:rsidP="00A960F6">
      <w:pPr>
        <w:spacing w:after="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330C0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130145" wp14:editId="7B24789F">
            <wp:simplePos x="0" y="0"/>
            <wp:positionH relativeFrom="page">
              <wp:posOffset>2571750</wp:posOffset>
            </wp:positionH>
            <wp:positionV relativeFrom="paragraph">
              <wp:posOffset>83820</wp:posOffset>
            </wp:positionV>
            <wp:extent cx="2975845" cy="1936826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061" cy="1945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0F6" w:rsidRPr="00330C0F" w:rsidRDefault="00A960F6" w:rsidP="00A960F6">
      <w:pPr>
        <w:widowControl w:val="0"/>
        <w:spacing w:after="24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F6" w:rsidRPr="00330C0F" w:rsidRDefault="00A960F6" w:rsidP="00A960F6">
      <w:pPr>
        <w:widowControl w:val="0"/>
        <w:spacing w:after="24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F6" w:rsidRPr="00330C0F" w:rsidRDefault="00A960F6" w:rsidP="00A960F6">
      <w:pPr>
        <w:widowControl w:val="0"/>
        <w:spacing w:after="24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F6" w:rsidRPr="00330C0F" w:rsidRDefault="00A960F6" w:rsidP="00A960F6">
      <w:pPr>
        <w:widowControl w:val="0"/>
        <w:spacing w:after="24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F6" w:rsidRPr="00330C0F" w:rsidRDefault="00A960F6" w:rsidP="00A960F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960F6" w:rsidRPr="00330C0F" w:rsidRDefault="00A960F6" w:rsidP="00A960F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960F6" w:rsidRPr="00D479D5" w:rsidRDefault="00330C0F" w:rsidP="00A960F6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36"/>
          <w:szCs w:val="36"/>
        </w:rPr>
      </w:pPr>
      <w:r w:rsidRPr="00D479D5">
        <w:rPr>
          <w:rFonts w:ascii="Times New Roman" w:hAnsi="Times New Roman" w:cs="Times New Roman"/>
          <w:b/>
          <w:bCs/>
          <w:color w:val="404040" w:themeColor="text1" w:themeTint="BF"/>
          <w:sz w:val="36"/>
          <w:szCs w:val="36"/>
        </w:rPr>
        <w:t>П</w:t>
      </w:r>
      <w:r w:rsidR="00A960F6" w:rsidRPr="00D479D5">
        <w:rPr>
          <w:rFonts w:ascii="Times New Roman" w:hAnsi="Times New Roman" w:cs="Times New Roman"/>
          <w:b/>
          <w:bCs/>
          <w:color w:val="404040" w:themeColor="text1" w:themeTint="BF"/>
          <w:sz w:val="36"/>
          <w:szCs w:val="36"/>
        </w:rPr>
        <w:t>амятка для родителей</w:t>
      </w:r>
    </w:p>
    <w:p w:rsidR="00A960F6" w:rsidRPr="00330C0F" w:rsidRDefault="00330C0F" w:rsidP="00A960F6">
      <w:pPr>
        <w:widowControl w:val="0"/>
        <w:spacing w:after="24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60F6" w:rsidRPr="00330C0F">
        <w:rPr>
          <w:rFonts w:ascii="Times New Roman" w:hAnsi="Times New Roman" w:cs="Times New Roman"/>
          <w:sz w:val="28"/>
          <w:szCs w:val="28"/>
        </w:rPr>
        <w:t>Ваш малыш пошёл в детский сад, и вы переживаете как он привыкнет к детскому саду? Как ему помочь адаптироваться максимально легко? На все эти вопросы вы сможете найти ответы в этой памятке.</w:t>
      </w:r>
    </w:p>
    <w:p w:rsidR="00A960F6" w:rsidRPr="00330C0F" w:rsidRDefault="00A960F6" w:rsidP="00330C0F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30C0F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 чего начинается адаптация?</w:t>
      </w:r>
    </w:p>
    <w:p w:rsidR="00A960F6" w:rsidRPr="00330C0F" w:rsidRDefault="00A960F6" w:rsidP="00A960F6">
      <w:pPr>
        <w:pStyle w:val="a3"/>
        <w:widowControl w:val="0"/>
        <w:numPr>
          <w:ilvl w:val="0"/>
          <w:numId w:val="1"/>
        </w:numPr>
        <w:spacing w:after="240" w:line="30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C0F">
        <w:rPr>
          <w:rFonts w:ascii="Times New Roman" w:hAnsi="Times New Roman" w:cs="Times New Roman"/>
          <w:color w:val="000000"/>
          <w:sz w:val="28"/>
          <w:szCs w:val="28"/>
        </w:rPr>
        <w:t>С принятия вами твёрдого решения о намерении посещать детский сад вашим ребёнком. Пока вы сомневаетесь в этом, ребёнок будет это чувствовать и тоже сомневаться.</w:t>
      </w:r>
    </w:p>
    <w:p w:rsidR="00A960F6" w:rsidRPr="00330C0F" w:rsidRDefault="00A960F6" w:rsidP="00A960F6">
      <w:pPr>
        <w:pStyle w:val="a3"/>
        <w:widowControl w:val="0"/>
        <w:numPr>
          <w:ilvl w:val="0"/>
          <w:numId w:val="1"/>
        </w:numPr>
        <w:spacing w:after="240" w:line="30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C0F">
        <w:rPr>
          <w:rFonts w:ascii="Times New Roman" w:hAnsi="Times New Roman" w:cs="Times New Roman"/>
          <w:color w:val="000000"/>
          <w:sz w:val="28"/>
          <w:szCs w:val="28"/>
        </w:rPr>
        <w:t>С необходимости разобраться со своими эмоциями.  Если у вас слишком много чувств — тревоги, волнения, вины, страха, то мало вероятно, что вы сможете быть устойчивым взрослым, в котором малыш так нуждается в данный момент.</w:t>
      </w:r>
    </w:p>
    <w:p w:rsidR="00A960F6" w:rsidRPr="00330C0F" w:rsidRDefault="00A960F6" w:rsidP="00330C0F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30C0F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Условия успешной адаптации</w:t>
      </w:r>
    </w:p>
    <w:p w:rsidR="00A960F6" w:rsidRPr="00330C0F" w:rsidRDefault="00A960F6" w:rsidP="00A960F6">
      <w:pPr>
        <w:pStyle w:val="a3"/>
        <w:widowControl w:val="0"/>
        <w:numPr>
          <w:ilvl w:val="0"/>
          <w:numId w:val="2"/>
        </w:numPr>
        <w:spacing w:after="240" w:line="30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C0F">
        <w:rPr>
          <w:rFonts w:ascii="Times New Roman" w:hAnsi="Times New Roman" w:cs="Times New Roman"/>
          <w:color w:val="000000"/>
          <w:sz w:val="28"/>
          <w:szCs w:val="28"/>
        </w:rPr>
        <w:t>Готовьте ребёнка к детскому саду заранее.</w:t>
      </w:r>
    </w:p>
    <w:p w:rsidR="00A960F6" w:rsidRPr="00330C0F" w:rsidRDefault="00A960F6" w:rsidP="00A960F6">
      <w:pPr>
        <w:pStyle w:val="a3"/>
        <w:widowControl w:val="0"/>
        <w:numPr>
          <w:ilvl w:val="0"/>
          <w:numId w:val="2"/>
        </w:numPr>
        <w:spacing w:after="240" w:line="30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C0F">
        <w:rPr>
          <w:rFonts w:ascii="Times New Roman" w:hAnsi="Times New Roman" w:cs="Times New Roman"/>
          <w:color w:val="000000"/>
          <w:sz w:val="28"/>
          <w:szCs w:val="28"/>
        </w:rPr>
        <w:t>Знакомьтесь с садом постепенно, не оставляйте сразу на весь день.</w:t>
      </w:r>
    </w:p>
    <w:p w:rsidR="00A960F6" w:rsidRPr="00330C0F" w:rsidRDefault="00A960F6" w:rsidP="00A960F6">
      <w:pPr>
        <w:pStyle w:val="a3"/>
        <w:widowControl w:val="0"/>
        <w:numPr>
          <w:ilvl w:val="0"/>
          <w:numId w:val="2"/>
        </w:numPr>
        <w:spacing w:after="240" w:line="30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C0F">
        <w:rPr>
          <w:rFonts w:ascii="Times New Roman" w:hAnsi="Times New Roman" w:cs="Times New Roman"/>
          <w:color w:val="000000"/>
          <w:sz w:val="28"/>
          <w:szCs w:val="28"/>
        </w:rPr>
        <w:t>Обязательно установите контакт с воспитателем.</w:t>
      </w:r>
    </w:p>
    <w:p w:rsidR="00A960F6" w:rsidRPr="00330C0F" w:rsidRDefault="00A960F6" w:rsidP="00A960F6">
      <w:pPr>
        <w:pStyle w:val="a3"/>
        <w:widowControl w:val="0"/>
        <w:numPr>
          <w:ilvl w:val="0"/>
          <w:numId w:val="2"/>
        </w:numPr>
        <w:spacing w:after="240" w:line="30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C0F">
        <w:rPr>
          <w:rFonts w:ascii="Times New Roman" w:hAnsi="Times New Roman" w:cs="Times New Roman"/>
          <w:color w:val="000000"/>
          <w:sz w:val="28"/>
          <w:szCs w:val="28"/>
        </w:rPr>
        <w:t>Всегда прощайтесь перед тем, как уйти.</w:t>
      </w:r>
    </w:p>
    <w:p w:rsidR="00A960F6" w:rsidRPr="00330C0F" w:rsidRDefault="00330C0F" w:rsidP="00A960F6">
      <w:pPr>
        <w:pStyle w:val="a3"/>
        <w:widowControl w:val="0"/>
        <w:numPr>
          <w:ilvl w:val="0"/>
          <w:numId w:val="2"/>
        </w:numPr>
        <w:spacing w:after="240" w:line="30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C0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E50744A" wp14:editId="4F8A1685">
            <wp:simplePos x="0" y="0"/>
            <wp:positionH relativeFrom="margin">
              <wp:posOffset>-203835</wp:posOffset>
            </wp:positionH>
            <wp:positionV relativeFrom="paragraph">
              <wp:posOffset>217170</wp:posOffset>
            </wp:positionV>
            <wp:extent cx="1562100" cy="1906412"/>
            <wp:effectExtent l="0" t="0" r="0" b="0"/>
            <wp:wrapNone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Рисунок 19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906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0F6" w:rsidRPr="00330C0F">
        <w:rPr>
          <w:rFonts w:ascii="Times New Roman" w:hAnsi="Times New Roman" w:cs="Times New Roman"/>
          <w:color w:val="000000"/>
          <w:sz w:val="28"/>
          <w:szCs w:val="28"/>
        </w:rPr>
        <w:t>Создайте дома максимально спокойную обстановку.</w:t>
      </w:r>
    </w:p>
    <w:p w:rsidR="00330C0F" w:rsidRPr="00330C0F" w:rsidRDefault="00330C0F" w:rsidP="00A960F6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330C0F" w:rsidRPr="00330C0F" w:rsidRDefault="00330C0F" w:rsidP="00A960F6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330C0F" w:rsidRPr="00330C0F" w:rsidRDefault="00330C0F" w:rsidP="00A960F6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A960F6" w:rsidRPr="00330C0F" w:rsidRDefault="00A960F6" w:rsidP="00330C0F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30C0F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Как определить, что ребёнок действительно адаптировался к детскому саду?</w:t>
      </w:r>
    </w:p>
    <w:p w:rsidR="00A960F6" w:rsidRPr="00330C0F" w:rsidRDefault="00A960F6" w:rsidP="00A960F6">
      <w:pPr>
        <w:pStyle w:val="a3"/>
        <w:widowControl w:val="0"/>
        <w:numPr>
          <w:ilvl w:val="0"/>
          <w:numId w:val="3"/>
        </w:numPr>
        <w:spacing w:after="240" w:line="30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C0F">
        <w:rPr>
          <w:rFonts w:ascii="Times New Roman" w:hAnsi="Times New Roman" w:cs="Times New Roman"/>
          <w:color w:val="000000"/>
          <w:sz w:val="28"/>
          <w:szCs w:val="28"/>
        </w:rPr>
        <w:t>Малыш установил контакт с воспитателем и может утешиться у него на руках, когда вы уходите.</w:t>
      </w:r>
    </w:p>
    <w:p w:rsidR="00A960F6" w:rsidRPr="00330C0F" w:rsidRDefault="00A960F6" w:rsidP="00A960F6">
      <w:pPr>
        <w:pStyle w:val="a3"/>
        <w:widowControl w:val="0"/>
        <w:numPr>
          <w:ilvl w:val="0"/>
          <w:numId w:val="3"/>
        </w:numPr>
        <w:spacing w:after="240" w:line="30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C0F">
        <w:rPr>
          <w:rFonts w:ascii="Times New Roman" w:hAnsi="Times New Roman" w:cs="Times New Roman"/>
          <w:color w:val="000000"/>
          <w:sz w:val="28"/>
          <w:szCs w:val="28"/>
        </w:rPr>
        <w:t>Характер взаимодействия с другими детьми носит не только агрессивный характер (в то время ожидать дружбы от ребенка двух-трех лет не стоит, он еще слишком мал для этого).</w:t>
      </w:r>
    </w:p>
    <w:p w:rsidR="00A960F6" w:rsidRPr="00330C0F" w:rsidRDefault="00A960F6" w:rsidP="00A960F6">
      <w:pPr>
        <w:pStyle w:val="a3"/>
        <w:widowControl w:val="0"/>
        <w:numPr>
          <w:ilvl w:val="0"/>
          <w:numId w:val="3"/>
        </w:numPr>
        <w:spacing w:after="240" w:line="30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C0F">
        <w:rPr>
          <w:rFonts w:ascii="Times New Roman" w:hAnsi="Times New Roman" w:cs="Times New Roman"/>
          <w:color w:val="000000"/>
          <w:sz w:val="28"/>
          <w:szCs w:val="28"/>
        </w:rPr>
        <w:t xml:space="preserve">У малыша не появились невротические привычки (сосать палец, грызть ногти, выдергивать волосы) или проблемы с туалетом (стал писаться ночами, появился запор), нет других настораживающих поведенческих проявлений (истерики вплоть до рвоты, ночные страхи, агрессивное поведение с другими детьми или же родителями); не обостряются хронические заболевания (если таковые имеются). </w:t>
      </w:r>
    </w:p>
    <w:p w:rsidR="00A960F6" w:rsidRPr="00330C0F" w:rsidRDefault="00330C0F" w:rsidP="00A960F6">
      <w:pPr>
        <w:widowControl w:val="0"/>
        <w:spacing w:after="240" w:line="30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30C0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960F6" w:rsidRPr="00330C0F">
        <w:rPr>
          <w:rFonts w:ascii="Times New Roman" w:hAnsi="Times New Roman" w:cs="Times New Roman"/>
          <w:color w:val="C00000"/>
          <w:sz w:val="28"/>
          <w:szCs w:val="28"/>
        </w:rPr>
        <w:t xml:space="preserve"> Если вы заметите что-то из вышеперечисленного, для вас это должно стать сигналом того, что малыш и его психика не справляются, а значит ему необходима помощь. За помощью вы можете обратиться к педагогу-психологу детского сада.</w:t>
      </w:r>
    </w:p>
    <w:p w:rsidR="00A960F6" w:rsidRPr="00330C0F" w:rsidRDefault="00A960F6" w:rsidP="00A960F6">
      <w:pPr>
        <w:widowControl w:val="0"/>
        <w:spacing w:after="24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79D5" w:rsidRDefault="00330C0F" w:rsidP="00D479D5">
      <w:pPr>
        <w:widowControl w:val="0"/>
        <w:spacing w:after="24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C0F">
        <w:rPr>
          <w:noProof/>
        </w:rPr>
        <w:drawing>
          <wp:anchor distT="0" distB="0" distL="114300" distR="114300" simplePos="0" relativeHeight="251661312" behindDoc="0" locked="0" layoutInCell="1" allowOverlap="1" wp14:anchorId="333E16C0" wp14:editId="6FFB8ADB">
            <wp:simplePos x="0" y="0"/>
            <wp:positionH relativeFrom="column">
              <wp:posOffset>3486150</wp:posOffset>
            </wp:positionH>
            <wp:positionV relativeFrom="paragraph">
              <wp:posOffset>12065</wp:posOffset>
            </wp:positionV>
            <wp:extent cx="2154319" cy="2230755"/>
            <wp:effectExtent l="0" t="0" r="0" b="0"/>
            <wp:wrapNone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Рисунок 1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319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79D5" w:rsidRDefault="00D479D5" w:rsidP="00D479D5">
      <w:pPr>
        <w:widowControl w:val="0"/>
        <w:spacing w:after="24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9D5" w:rsidRDefault="00D479D5" w:rsidP="00D479D5">
      <w:pPr>
        <w:widowControl w:val="0"/>
        <w:spacing w:after="24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9D5" w:rsidRDefault="00D479D5" w:rsidP="00D479D5">
      <w:pPr>
        <w:widowControl w:val="0"/>
        <w:spacing w:after="24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9D5" w:rsidRDefault="00D479D5" w:rsidP="00D479D5">
      <w:pPr>
        <w:widowControl w:val="0"/>
        <w:spacing w:after="24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9D5" w:rsidRDefault="00D479D5" w:rsidP="00D479D5">
      <w:pPr>
        <w:widowControl w:val="0"/>
        <w:spacing w:after="24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9D5" w:rsidRDefault="00D479D5" w:rsidP="00D479D5">
      <w:pPr>
        <w:widowControl w:val="0"/>
        <w:spacing w:after="24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9D5" w:rsidRDefault="00D479D5" w:rsidP="00D479D5">
      <w:pPr>
        <w:widowControl w:val="0"/>
        <w:spacing w:after="24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7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D479D5" w:rsidRPr="00D479D5" w:rsidRDefault="00D479D5" w:rsidP="00D479D5">
      <w:pPr>
        <w:widowControl w:val="0"/>
        <w:spacing w:after="240" w:line="240" w:lineRule="atLea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9D5">
        <w:rPr>
          <w:rFonts w:ascii="Times New Roman" w:hAnsi="Times New Roman" w:cs="Times New Roman"/>
          <w:sz w:val="28"/>
          <w:szCs w:val="28"/>
        </w:rPr>
        <w:t>Подготовила педагог-психолог</w:t>
      </w:r>
    </w:p>
    <w:p w:rsidR="00D479D5" w:rsidRDefault="00D479D5" w:rsidP="00D479D5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МДОУ «Детский сад №126» </w:t>
      </w:r>
    </w:p>
    <w:p w:rsidR="00D479D5" w:rsidRPr="00330C0F" w:rsidRDefault="00D479D5" w:rsidP="00D479D5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Старикова Наталия Анатольевна</w:t>
      </w:r>
    </w:p>
    <w:sectPr w:rsidR="00D479D5" w:rsidRPr="00330C0F" w:rsidSect="00A960F6">
      <w:pgSz w:w="11906" w:h="16838"/>
      <w:pgMar w:top="1134" w:right="850" w:bottom="1134" w:left="1701" w:header="708" w:footer="708" w:gutter="0"/>
      <w:pgBorders w:offsetFrom="page">
        <w:top w:val="triple" w:sz="4" w:space="24" w:color="2E74B5" w:themeColor="accent5" w:themeShade="BF"/>
        <w:left w:val="triple" w:sz="4" w:space="24" w:color="2E74B5" w:themeColor="accent5" w:themeShade="BF"/>
        <w:bottom w:val="triple" w:sz="4" w:space="24" w:color="2E74B5" w:themeColor="accent5" w:themeShade="BF"/>
        <w:right w:val="triple" w:sz="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462D8"/>
    <w:multiLevelType w:val="hybridMultilevel"/>
    <w:tmpl w:val="858A9B32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F77C0"/>
    <w:multiLevelType w:val="hybridMultilevel"/>
    <w:tmpl w:val="93A82EE4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ED9"/>
    <w:multiLevelType w:val="hybridMultilevel"/>
    <w:tmpl w:val="41525634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F6"/>
    <w:rsid w:val="00330C0F"/>
    <w:rsid w:val="009F6457"/>
    <w:rsid w:val="00A960F6"/>
    <w:rsid w:val="00D4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B6A9C-73AE-460C-9C11-0BCEA7EB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Душу Смотрящий</dc:creator>
  <cp:keywords/>
  <dc:description/>
  <cp:lastModifiedBy>В Душу Смотрящий</cp:lastModifiedBy>
  <cp:revision>2</cp:revision>
  <dcterms:created xsi:type="dcterms:W3CDTF">2024-05-23T08:23:00Z</dcterms:created>
  <dcterms:modified xsi:type="dcterms:W3CDTF">2024-05-23T08:23:00Z</dcterms:modified>
</cp:coreProperties>
</file>