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AD4035" w:rsidRDefault="00AD4035" w:rsidP="00AD40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81" w:type="dxa"/>
        <w:tblInd w:w="-5" w:type="dxa"/>
        <w:tblLook w:val="04A0"/>
      </w:tblPr>
      <w:tblGrid>
        <w:gridCol w:w="700"/>
        <w:gridCol w:w="3808"/>
        <w:gridCol w:w="4536"/>
        <w:gridCol w:w="6237"/>
      </w:tblGrid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2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876443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0F8" w:rsidRPr="00550890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237" w:type="dxa"/>
          </w:tcPr>
          <w:p w:rsidR="002700F8" w:rsidRPr="004C20B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 сетевого взаимодействия;</w:t>
            </w:r>
          </w:p>
          <w:p w:rsidR="002700F8" w:rsidRPr="004C20B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876443" w:rsidRPr="004C20B0" w:rsidRDefault="00876443" w:rsidP="0087644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Мастер- класс для участников проекта «Комплекс занятий по </w:t>
            </w:r>
            <w:proofErr w:type="spellStart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тестопластике</w:t>
            </w:r>
            <w:proofErr w:type="spellEnd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средство развития </w:t>
            </w:r>
            <w:proofErr w:type="spellStart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</w:t>
            </w:r>
            <w:proofErr w:type="gramStart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эмоциональной сферы детей с РНП»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29.10.2020</w:t>
            </w:r>
            <w:r w:rsid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г.;</w:t>
            </w:r>
          </w:p>
          <w:p w:rsidR="00BA250A" w:rsidRPr="004C20B0" w:rsidRDefault="00876443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Мастер- класс для педагогов МСО  «Методический аспект </w:t>
            </w:r>
            <w:r w:rsidRPr="004C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Pr="004C20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23.04.2021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>г.;</w:t>
            </w:r>
          </w:p>
          <w:p w:rsidR="002700F8" w:rsidRPr="00716CEA" w:rsidRDefault="004C20B0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Оформление, подготовка к публикации методических  рекомендаций </w:t>
            </w:r>
            <w:r w:rsidRPr="004C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</w:tr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2700F8" w:rsidRPr="00550890" w:rsidRDefault="00635EE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536" w:type="dxa"/>
          </w:tcPr>
          <w:p w:rsidR="002700F8" w:rsidRPr="00550890" w:rsidRDefault="002700F8" w:rsidP="00635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635EE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237" w:type="dxa"/>
          </w:tcPr>
          <w:p w:rsidR="00341383" w:rsidRDefault="00341383" w:rsidP="00341383">
            <w:pPr>
              <w:tabs>
                <w:tab w:val="left" w:pos="175"/>
              </w:tabs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lastRenderedPageBreak/>
              <w:t>-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О</w:t>
            </w:r>
            <w:r>
              <w:rPr>
                <w:rStyle w:val="2"/>
                <w:rFonts w:eastAsiaTheme="minorHAnsi"/>
                <w:sz w:val="28"/>
                <w:szCs w:val="28"/>
              </w:rPr>
              <w:t>бобщение деятельности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C20B0">
              <w:rPr>
                <w:rFonts w:ascii="Times New Roman" w:hAnsi="Times New Roman" w:cs="Times New Roman"/>
                <w:sz w:val="28"/>
                <w:szCs w:val="28"/>
              </w:rPr>
              <w:t>формление, подготовка к публикации методических  рекомендаций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341383" w:rsidRDefault="00341383" w:rsidP="00341383">
            <w:pPr>
              <w:tabs>
                <w:tab w:val="left" w:pos="175"/>
              </w:tabs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 Р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азмещение материалов и аналитической справки о деятельности МИП на официальном сайте учреждения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341383" w:rsidRDefault="00341383" w:rsidP="00341383">
            <w:pPr>
              <w:tabs>
                <w:tab w:val="left" w:pos="175"/>
              </w:tabs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 В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заимодействие с ОО, участниками МИП по подведению итогов р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аботы МИП в 2020-2021 </w:t>
            </w:r>
            <w:proofErr w:type="spellStart"/>
            <w:r>
              <w:rPr>
                <w:rStyle w:val="2"/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Style w:val="2"/>
                <w:rFonts w:eastAsiaTheme="minorHAnsi"/>
                <w:sz w:val="28"/>
                <w:szCs w:val="28"/>
              </w:rPr>
              <w:t>. году;</w:t>
            </w:r>
          </w:p>
          <w:p w:rsidR="002700F8" w:rsidRDefault="00341383" w:rsidP="00341383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Материально-техническое обеспечение проекта, координатор творческой групп</w:t>
            </w:r>
            <w:proofErr w:type="gramStart"/>
            <w:r w:rsidRPr="00AF589B">
              <w:rPr>
                <w:rStyle w:val="2"/>
                <w:rFonts w:eastAsiaTheme="minorHAnsi"/>
                <w:sz w:val="28"/>
                <w:szCs w:val="28"/>
              </w:rPr>
              <w:t>ы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заседаниях рабочей группы;</w:t>
            </w:r>
          </w:p>
          <w:p w:rsidR="00133C63" w:rsidRPr="00674015" w:rsidRDefault="00133C63" w:rsidP="0034138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</w:t>
            </w:r>
            <w:r w:rsidR="00876443">
              <w:rPr>
                <w:rFonts w:ascii="Times New Roman" w:eastAsia="Calibri" w:hAnsi="Times New Roman" w:cs="Times New Roman"/>
                <w:sz w:val="28"/>
                <w:szCs w:val="28"/>
              </w:rPr>
              <w:t>едение масте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>р-классов</w:t>
            </w:r>
            <w:r w:rsidR="003413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41383" w:rsidRPr="00550890" w:rsidTr="00876443">
        <w:tc>
          <w:tcPr>
            <w:tcW w:w="700" w:type="dxa"/>
          </w:tcPr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8" w:type="dxa"/>
          </w:tcPr>
          <w:p w:rsidR="00341383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аталия Анатольевна</w:t>
            </w:r>
          </w:p>
        </w:tc>
        <w:tc>
          <w:tcPr>
            <w:tcW w:w="4536" w:type="dxa"/>
          </w:tcPr>
          <w:p w:rsidR="00341383" w:rsidRPr="00550890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соответствие должности</w:t>
            </w:r>
          </w:p>
        </w:tc>
        <w:tc>
          <w:tcPr>
            <w:tcW w:w="6237" w:type="dxa"/>
            <w:vMerge w:val="restart"/>
          </w:tcPr>
          <w:p w:rsidR="00341383" w:rsidRPr="00550890" w:rsidRDefault="00341383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341383" w:rsidRDefault="00341383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341383" w:rsidRPr="00876443" w:rsidRDefault="00341383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hAnsi="Times New Roman" w:cs="Times New Roman"/>
                <w:sz w:val="28"/>
                <w:szCs w:val="28"/>
              </w:rPr>
              <w:t>- Оформление, подготовка к публикации методических 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383" w:rsidRPr="00550890" w:rsidTr="00876443">
        <w:tc>
          <w:tcPr>
            <w:tcW w:w="700" w:type="dxa"/>
          </w:tcPr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341383" w:rsidRPr="0000727B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Алексеевна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83" w:rsidRPr="0000727B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1383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первая квалификационная категория</w:t>
            </w:r>
          </w:p>
        </w:tc>
        <w:tc>
          <w:tcPr>
            <w:tcW w:w="6237" w:type="dxa"/>
            <w:vMerge/>
          </w:tcPr>
          <w:p w:rsidR="00341383" w:rsidRPr="00550890" w:rsidRDefault="00341383" w:rsidP="004C2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383" w:rsidRPr="00550890" w:rsidTr="00876443">
        <w:tc>
          <w:tcPr>
            <w:tcW w:w="700" w:type="dxa"/>
          </w:tcPr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341383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83" w:rsidRPr="0000727B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4536" w:type="dxa"/>
          </w:tcPr>
          <w:p w:rsidR="00341383" w:rsidRPr="0000727B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первая квалификационная категория</w:t>
            </w:r>
          </w:p>
        </w:tc>
        <w:tc>
          <w:tcPr>
            <w:tcW w:w="6237" w:type="dxa"/>
            <w:vMerge/>
          </w:tcPr>
          <w:p w:rsidR="00341383" w:rsidRPr="00550890" w:rsidRDefault="00341383" w:rsidP="004C2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383" w:rsidRPr="00550890" w:rsidTr="00876443">
        <w:tc>
          <w:tcPr>
            <w:tcW w:w="700" w:type="dxa"/>
          </w:tcPr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341383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Козорез Елена Николаевна</w:t>
            </w:r>
          </w:p>
          <w:p w:rsidR="00341383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Вера Анатольевна</w:t>
            </w:r>
          </w:p>
          <w:p w:rsidR="00341383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341383" w:rsidRDefault="0034138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41383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кв. категория</w:t>
            </w:r>
          </w:p>
          <w:p w:rsidR="00341383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кв. категория Воспитатель, первая кв. категория</w:t>
            </w:r>
          </w:p>
          <w:p w:rsidR="00341383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41383" w:rsidRPr="00550890" w:rsidRDefault="00341383" w:rsidP="004C2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035" w:rsidRDefault="002700F8" w:rsidP="00AD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AD4035">
        <w:rPr>
          <w:rFonts w:ascii="Times New Roman" w:hAnsi="Times New Roman" w:cs="Times New Roman"/>
          <w:sz w:val="28"/>
          <w:szCs w:val="28"/>
        </w:rPr>
        <w:t>ки проекта:</w:t>
      </w:r>
      <w:r w:rsidR="0069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2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МДОУ «Детский сад № 126»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5» 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93»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100»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F7644" w:rsidRDefault="00FF7644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7644" w:rsidRDefault="00FF7644" w:rsidP="00AD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41383" w:rsidRPr="00D61222" w:rsidRDefault="00341383" w:rsidP="00AD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tbl>
      <w:tblPr>
        <w:tblStyle w:val="a5"/>
        <w:tblW w:w="15597" w:type="dxa"/>
        <w:tblInd w:w="-318" w:type="dxa"/>
        <w:tblLayout w:type="fixed"/>
        <w:tblLook w:val="04A0"/>
      </w:tblPr>
      <w:tblGrid>
        <w:gridCol w:w="685"/>
        <w:gridCol w:w="3852"/>
        <w:gridCol w:w="4820"/>
        <w:gridCol w:w="3119"/>
        <w:gridCol w:w="3121"/>
      </w:tblGrid>
      <w:tr w:rsidR="004C20B0" w:rsidRPr="004F13D5" w:rsidTr="003B2B3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0B0" w:rsidRPr="003B2B37" w:rsidRDefault="004C20B0" w:rsidP="00D2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на 2020-2021 </w:t>
            </w:r>
            <w:proofErr w:type="spell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собрание творческой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</w:t>
            </w:r>
            <w:r w:rsidR="004F13D5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работы на 2020-2021 </w:t>
            </w:r>
            <w:proofErr w:type="spellStart"/>
            <w:r w:rsidR="004F13D5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4F13D5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 план работы на 2020-2021 </w:t>
            </w:r>
            <w:proofErr w:type="spell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3E1B13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 класс: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«Комплекс занятий по </w:t>
            </w:r>
            <w:proofErr w:type="spellStart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тестопластике</w:t>
            </w:r>
            <w:proofErr w:type="spellEnd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средство развития </w:t>
            </w:r>
            <w:proofErr w:type="spellStart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</w:t>
            </w:r>
            <w:proofErr w:type="gramStart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эмоциональной сферы детей с РНП»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 результатов работы </w:t>
            </w: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 w:rsidR="004F13D5">
              <w:rPr>
                <w:rFonts w:ascii="Times New Roman" w:hAnsi="Times New Roman" w:cs="Times New Roman"/>
                <w:sz w:val="28"/>
                <w:szCs w:val="28"/>
              </w:rPr>
              <w:t>ы группы за первое полугодие</w:t>
            </w:r>
          </w:p>
          <w:p w:rsidR="004C20B0" w:rsidRP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результатам работы за первое полугодие 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к организации и участию в спортивно –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, массовых мероприятиях дошкольного учреждения и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4F1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педагогов МСО «Методический аспект </w:t>
            </w:r>
            <w:r w:rsidR="004C20B0" w:rsidRPr="004F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5" w:rsidRPr="004F13D5" w:rsidRDefault="004F13D5" w:rsidP="004F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творческой  группы.</w:t>
            </w:r>
          </w:p>
          <w:p w:rsidR="004C20B0" w:rsidRPr="004F13D5" w:rsidRDefault="004F13D5" w:rsidP="004F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 МСО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Оформление, подготовка к публикации методических  рекомендаций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Подготовлен материал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Подготовлен материал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3B2B37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Pr="003B2B37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B37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341383" w:rsidRDefault="002700F8" w:rsidP="0034138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>- Нормативно-правовое, методическое обеспечение реализации проекта;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 xml:space="preserve">- Кадровые (профессиональные кадры) условия – повышение квалификации педагогов в ходе работы над проектом (прохождение КПК, участие в семинарах, мастер-классах с целью поддержания интереса к мероприятиям, организуемым МИП); 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 xml:space="preserve">- Материально-техническое оснащение: </w:t>
      </w:r>
      <w:proofErr w:type="spellStart"/>
      <w:r w:rsidRPr="0034138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41383">
        <w:rPr>
          <w:rFonts w:ascii="Times New Roman" w:hAnsi="Times New Roman" w:cs="Times New Roman"/>
          <w:sz w:val="28"/>
          <w:szCs w:val="28"/>
        </w:rPr>
        <w:t xml:space="preserve"> системы, принтеры, компьютеры, ноутбуки, аудиосистемы;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Детский сад № 5, 93, 100, 109, 126.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341383" w:rsidRPr="00B05983" w:rsidRDefault="003413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кадров</w:t>
      </w:r>
      <w:r w:rsidR="00B05983" w:rsidRPr="00B05983">
        <w:rPr>
          <w:rFonts w:ascii="Times New Roman" w:hAnsi="Times New Roman" w:cs="Times New Roman"/>
          <w:sz w:val="28"/>
          <w:szCs w:val="28"/>
        </w:rPr>
        <w:t>;</w:t>
      </w:r>
      <w:r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3" w:rsidRPr="00B05983" w:rsidRDefault="003413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hAnsi="Times New Roman"/>
          <w:sz w:val="28"/>
          <w:szCs w:val="28"/>
        </w:rPr>
        <w:t>Разработаны локальные акты ОО, обеспечивающие реализацию комплексного сопровождения детей с ранней неврологической патологией в группах оздоровительной направленности</w:t>
      </w:r>
      <w:r w:rsidR="00B05983" w:rsidRPr="00B05983">
        <w:rPr>
          <w:rFonts w:ascii="Times New Roman" w:hAnsi="Times New Roman" w:cs="Times New Roman"/>
          <w:sz w:val="28"/>
          <w:szCs w:val="28"/>
        </w:rPr>
        <w:t>;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>Разработан п</w:t>
      </w:r>
      <w:r w:rsidR="00341383" w:rsidRPr="00B05983">
        <w:rPr>
          <w:rFonts w:ascii="Times New Roman" w:eastAsia="Times New Roman" w:hAnsi="Times New Roman" w:cs="Times New Roman"/>
          <w:sz w:val="28"/>
          <w:szCs w:val="28"/>
        </w:rPr>
        <w:t>еречень диагностических материалов для раннего выявления признаков ОВЗ детей</w:t>
      </w:r>
      <w:r w:rsidRPr="00B059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41383"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 xml:space="preserve">Разработан перечень материалов по </w:t>
      </w:r>
      <w:proofErr w:type="spellStart"/>
      <w:r w:rsidRPr="00B05983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gramStart"/>
      <w:r w:rsidRPr="00B0598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0598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0598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сопровождению адаптации детей с ранней неврологической патологией</w:t>
      </w:r>
      <w:r w:rsidRPr="00B059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>Разработан п</w:t>
      </w:r>
      <w:r w:rsidRPr="00B05983"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B05983">
        <w:rPr>
          <w:rFonts w:ascii="Times New Roman" w:eastAsia="Times New Roman" w:hAnsi="Times New Roman" w:cs="Times New Roman"/>
          <w:sz w:val="28"/>
          <w:szCs w:val="28"/>
        </w:rPr>
        <w:t xml:space="preserve"> РППС оздоровительной группы.</w:t>
      </w:r>
    </w:p>
    <w:p w:rsidR="00805B69" w:rsidRPr="00B05983" w:rsidRDefault="001A5732" w:rsidP="00B0598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F8" w:rsidRPr="00FF7644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44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spellStart"/>
      <w:r w:rsidRPr="00FF7644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FF7644">
        <w:rPr>
          <w:rFonts w:ascii="Times New Roman" w:hAnsi="Times New Roman" w:cs="Times New Roman"/>
          <w:b/>
          <w:sz w:val="28"/>
          <w:szCs w:val="28"/>
        </w:rPr>
        <w:t xml:space="preserve"> результатов инновационной деятельности для МСО г. Ярославля</w:t>
      </w:r>
    </w:p>
    <w:p w:rsidR="002700F8" w:rsidRPr="00FF7644" w:rsidRDefault="002700F8" w:rsidP="0034138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FF7644" w:rsidRPr="00FF7644">
        <w:rPr>
          <w:rFonts w:ascii="Times New Roman" w:eastAsia="Times New Roman" w:hAnsi="Times New Roman" w:cs="Times New Roman"/>
          <w:bCs/>
          <w:sz w:val="28"/>
          <w:szCs w:val="28"/>
        </w:rPr>
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</w:r>
      <w:r w:rsidR="009C20A8" w:rsidRPr="00FF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20A8" w:rsidRPr="00FF7644" w:rsidRDefault="00FF5BEB" w:rsidP="00341383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FF76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Обучающие мероприятия </w:t>
      </w:r>
      <w:proofErr w:type="gramStart"/>
      <w:r w:rsidRPr="00FF7644">
        <w:rPr>
          <w:rFonts w:ascii="Times New Roman" w:eastAsia="Calibri" w:hAnsi="Times New Roman" w:cs="Times New Roman"/>
          <w:sz w:val="28"/>
          <w:szCs w:val="28"/>
        </w:rPr>
        <w:t>по</w:t>
      </w:r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FF7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компетентности педагогов в вопросах </w:t>
      </w:r>
      <w:r w:rsidR="00FF7644" w:rsidRPr="00FF7644">
        <w:rPr>
          <w:rFonts w:ascii="Times New Roman" w:eastAsia="Times New Roman" w:hAnsi="Times New Roman" w:cs="Times New Roman"/>
          <w:bCs/>
          <w:sz w:val="28"/>
          <w:szCs w:val="28"/>
        </w:rPr>
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</w:r>
      <w:proofErr w:type="gramEnd"/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F7644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FF764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FF7644">
        <w:rPr>
          <w:rFonts w:ascii="Times New Roman" w:eastAsia="Calibri" w:hAnsi="Times New Roman" w:cs="Times New Roman"/>
          <w:sz w:val="28"/>
          <w:szCs w:val="28"/>
        </w:rPr>
        <w:t>)</w:t>
      </w:r>
      <w:r w:rsidR="00FF7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0F8" w:rsidRPr="00550890" w:rsidRDefault="002700F8" w:rsidP="00341383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</w:t>
      </w:r>
      <w:r w:rsidR="003B2B37">
        <w:rPr>
          <w:rFonts w:ascii="Times New Roman" w:hAnsi="Times New Roman" w:cs="Times New Roman"/>
          <w:sz w:val="28"/>
          <w:szCs w:val="28"/>
        </w:rPr>
        <w:t>оллектива педагогов</w:t>
      </w:r>
      <w:r w:rsidRPr="00550890">
        <w:rPr>
          <w:rFonts w:ascii="Times New Roman" w:hAnsi="Times New Roman" w:cs="Times New Roman"/>
          <w:sz w:val="28"/>
          <w:szCs w:val="28"/>
        </w:rPr>
        <w:t>;</w:t>
      </w:r>
    </w:p>
    <w:p w:rsidR="002700F8" w:rsidRPr="003B2B37" w:rsidRDefault="002700F8" w:rsidP="003B2B37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</w:t>
      </w:r>
      <w:r w:rsidRPr="003B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  <w:r w:rsidR="003B2B37">
        <w:rPr>
          <w:rFonts w:ascii="Times New Roman" w:hAnsi="Times New Roman" w:cs="Times New Roman"/>
          <w:sz w:val="28"/>
          <w:szCs w:val="28"/>
        </w:rPr>
        <w:t>.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>№ 126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3E1B13" w:rsidRPr="003E1B13" w:rsidRDefault="003E1B13" w:rsidP="003E1B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B13">
        <w:rPr>
          <w:sz w:val="16"/>
          <w:szCs w:val="16"/>
        </w:rPr>
        <w:t xml:space="preserve">: </w:t>
      </w:r>
      <w:r w:rsidRPr="003E1B13">
        <w:rPr>
          <w:rFonts w:ascii="Times New Roman" w:hAnsi="Times New Roman" w:cs="Times New Roman"/>
          <w:sz w:val="28"/>
          <w:szCs w:val="28"/>
          <w:lang w:eastAsia="ru-RU"/>
        </w:rPr>
        <w:t>Мастер-класс для участников проекта</w:t>
      </w:r>
      <w:r w:rsidRPr="003E1B13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 занятий по </w:t>
      </w:r>
      <w:proofErr w:type="spellStart"/>
      <w:r w:rsidRPr="003E1B13">
        <w:rPr>
          <w:rFonts w:ascii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3E1B13">
        <w:rPr>
          <w:rFonts w:ascii="Times New Roman" w:hAnsi="Times New Roman" w:cs="Times New Roman"/>
          <w:color w:val="000000"/>
          <w:sz w:val="28"/>
          <w:szCs w:val="28"/>
        </w:rPr>
        <w:t xml:space="preserve">, как средство развития </w:t>
      </w:r>
      <w:proofErr w:type="spellStart"/>
      <w:r w:rsidRPr="003E1B13">
        <w:rPr>
          <w:rFonts w:ascii="Times New Roman" w:hAnsi="Times New Roman" w:cs="Times New Roman"/>
          <w:color w:val="000000"/>
          <w:sz w:val="28"/>
          <w:szCs w:val="28"/>
        </w:rPr>
        <w:t>псих</w:t>
      </w:r>
      <w:proofErr w:type="gramStart"/>
      <w:r w:rsidRPr="003E1B1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3E1B1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E1B1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эмоциональной сферы детей с РНП»</w:t>
      </w:r>
    </w:p>
    <w:p w:rsidR="003E1B13" w:rsidRPr="003E1B13" w:rsidRDefault="003E1B13" w:rsidP="003E1B13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E1B13">
        <w:rPr>
          <w:rFonts w:ascii="Times New Roman" w:hAnsi="Times New Roman" w:cs="Times New Roman"/>
          <w:sz w:val="28"/>
          <w:szCs w:val="28"/>
        </w:rPr>
        <w:t xml:space="preserve">Мастер- класс для старших воспитателей МСО </w:t>
      </w:r>
      <w:r w:rsidRPr="003E1B13">
        <w:rPr>
          <w:rFonts w:ascii="Times New Roman" w:hAnsi="Times New Roman" w:cs="Times New Roman"/>
          <w:bCs/>
          <w:iCs/>
          <w:sz w:val="28"/>
          <w:szCs w:val="28"/>
        </w:rPr>
        <w:t>«Методический аспект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CD1720" w:rsidRPr="00CD1720" w:rsidRDefault="00CD1720" w:rsidP="003E1B1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720" w:rsidRPr="00CD1720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8A18A6"/>
    <w:multiLevelType w:val="multilevel"/>
    <w:tmpl w:val="C07A85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08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41383"/>
    <w:rsid w:val="00362A47"/>
    <w:rsid w:val="00373233"/>
    <w:rsid w:val="003A4637"/>
    <w:rsid w:val="003B2B37"/>
    <w:rsid w:val="003C4A37"/>
    <w:rsid w:val="003E0BB1"/>
    <w:rsid w:val="003E1B13"/>
    <w:rsid w:val="004123CF"/>
    <w:rsid w:val="004244EA"/>
    <w:rsid w:val="00454459"/>
    <w:rsid w:val="004709F3"/>
    <w:rsid w:val="004B667C"/>
    <w:rsid w:val="004C20B0"/>
    <w:rsid w:val="004F13D5"/>
    <w:rsid w:val="004F3086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35EED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76443"/>
    <w:rsid w:val="008831F5"/>
    <w:rsid w:val="008A1D02"/>
    <w:rsid w:val="008B3892"/>
    <w:rsid w:val="008D3487"/>
    <w:rsid w:val="009757C8"/>
    <w:rsid w:val="009B49CB"/>
    <w:rsid w:val="009C20A8"/>
    <w:rsid w:val="009E3211"/>
    <w:rsid w:val="009F5416"/>
    <w:rsid w:val="00A149B7"/>
    <w:rsid w:val="00A24779"/>
    <w:rsid w:val="00A72C66"/>
    <w:rsid w:val="00A87AEE"/>
    <w:rsid w:val="00A90F63"/>
    <w:rsid w:val="00AA3135"/>
    <w:rsid w:val="00AB730E"/>
    <w:rsid w:val="00AD1C19"/>
    <w:rsid w:val="00AD4035"/>
    <w:rsid w:val="00AD4B1D"/>
    <w:rsid w:val="00B05983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4763"/>
    <w:rsid w:val="00CC55BF"/>
    <w:rsid w:val="00CD1720"/>
    <w:rsid w:val="00CD252D"/>
    <w:rsid w:val="00CF0608"/>
    <w:rsid w:val="00D24F9E"/>
    <w:rsid w:val="00D31B0E"/>
    <w:rsid w:val="00D417C0"/>
    <w:rsid w:val="00D52ECA"/>
    <w:rsid w:val="00D90607"/>
    <w:rsid w:val="00D96D41"/>
    <w:rsid w:val="00DD51B8"/>
    <w:rsid w:val="00DE475B"/>
    <w:rsid w:val="00E069B7"/>
    <w:rsid w:val="00EB21AF"/>
    <w:rsid w:val="00EC5A35"/>
    <w:rsid w:val="00ED462D"/>
    <w:rsid w:val="00ED6F8B"/>
    <w:rsid w:val="00EF14D2"/>
    <w:rsid w:val="00F11814"/>
    <w:rsid w:val="00F16E00"/>
    <w:rsid w:val="00F46BAD"/>
    <w:rsid w:val="00F94BE7"/>
    <w:rsid w:val="00FE27FF"/>
    <w:rsid w:val="00FF5BEB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5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41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41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2021-05-18T08:55:00Z</cp:lastPrinted>
  <dcterms:created xsi:type="dcterms:W3CDTF">2021-05-14T10:05:00Z</dcterms:created>
  <dcterms:modified xsi:type="dcterms:W3CDTF">2021-05-18T08:55:00Z</dcterms:modified>
</cp:coreProperties>
</file>