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60" w:rsidRDefault="006A68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-331470</wp:posOffset>
            </wp:positionV>
            <wp:extent cx="1813560" cy="1638300"/>
            <wp:effectExtent l="0" t="0" r="0" b="0"/>
            <wp:wrapNone/>
            <wp:docPr id="5" name="Рисунок 1" descr="https://mir-s3-cdn-cf.behance.net/project_modules/max_1200/80056d16745509.562d2955e50c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mir-s3-cdn-cf.behance.net/project_modules/max_1200/80056d16745509.562d2955e50c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8EE" w:rsidRDefault="00571560" w:rsidP="002268C6">
      <w:pPr>
        <w:pStyle w:val="2"/>
        <w:numPr>
          <w:ilvl w:val="0"/>
          <w:numId w:val="0"/>
        </w:numPr>
        <w:suppressAutoHyphens w:val="0"/>
        <w:ind w:left="426" w:hanging="432"/>
        <w:rPr>
          <w:rStyle w:val="a5"/>
          <w:sz w:val="28"/>
          <w:szCs w:val="28"/>
          <w:u w:val="single"/>
        </w:rPr>
      </w:pPr>
      <w:r w:rsidRPr="006A68EE">
        <w:rPr>
          <w:rStyle w:val="a5"/>
          <w:sz w:val="28"/>
          <w:szCs w:val="28"/>
          <w:u w:val="single"/>
        </w:rPr>
        <w:t xml:space="preserve">Тематика консультаций </w:t>
      </w:r>
      <w:proofErr w:type="gramStart"/>
      <w:r w:rsidRPr="006A68EE">
        <w:rPr>
          <w:rStyle w:val="a5"/>
          <w:sz w:val="28"/>
          <w:szCs w:val="28"/>
          <w:u w:val="single"/>
        </w:rPr>
        <w:t>консультационного</w:t>
      </w:r>
      <w:proofErr w:type="gramEnd"/>
      <w:r w:rsidRPr="006A68EE">
        <w:rPr>
          <w:rStyle w:val="a5"/>
          <w:sz w:val="28"/>
          <w:szCs w:val="28"/>
          <w:u w:val="single"/>
        </w:rPr>
        <w:t xml:space="preserve"> </w:t>
      </w:r>
    </w:p>
    <w:p w:rsidR="002268C6" w:rsidRPr="006A68EE" w:rsidRDefault="00571560" w:rsidP="006A68EE">
      <w:pPr>
        <w:pStyle w:val="2"/>
        <w:numPr>
          <w:ilvl w:val="0"/>
          <w:numId w:val="0"/>
        </w:numPr>
        <w:suppressAutoHyphens w:val="0"/>
        <w:ind w:left="426" w:hanging="432"/>
        <w:rPr>
          <w:rStyle w:val="a5"/>
          <w:sz w:val="28"/>
          <w:szCs w:val="28"/>
          <w:u w:val="single"/>
        </w:rPr>
      </w:pPr>
      <w:r w:rsidRPr="006A68EE">
        <w:rPr>
          <w:rStyle w:val="a5"/>
          <w:sz w:val="28"/>
          <w:szCs w:val="28"/>
          <w:u w:val="single"/>
        </w:rPr>
        <w:t xml:space="preserve">пункта </w:t>
      </w:r>
      <w:r w:rsidR="006A68EE">
        <w:rPr>
          <w:rStyle w:val="a5"/>
          <w:sz w:val="28"/>
          <w:szCs w:val="28"/>
          <w:u w:val="single"/>
        </w:rPr>
        <w:t xml:space="preserve"> </w:t>
      </w:r>
      <w:r w:rsidR="002268C6" w:rsidRPr="006A68EE">
        <w:rPr>
          <w:rStyle w:val="a5"/>
          <w:sz w:val="28"/>
          <w:szCs w:val="28"/>
          <w:u w:val="single"/>
        </w:rPr>
        <w:t>«Розовый фламинго»</w:t>
      </w:r>
      <w:r w:rsidR="006A68EE" w:rsidRPr="006A68EE">
        <w:rPr>
          <w:sz w:val="28"/>
          <w:szCs w:val="28"/>
        </w:rPr>
        <w:t xml:space="preserve"> </w:t>
      </w:r>
    </w:p>
    <w:p w:rsidR="00571560" w:rsidRPr="006A68EE" w:rsidRDefault="00571560" w:rsidP="002268C6">
      <w:pPr>
        <w:pStyle w:val="2"/>
        <w:numPr>
          <w:ilvl w:val="0"/>
          <w:numId w:val="0"/>
        </w:numPr>
        <w:suppressAutoHyphens w:val="0"/>
        <w:ind w:left="426" w:hanging="432"/>
        <w:rPr>
          <w:rStyle w:val="a5"/>
          <w:sz w:val="28"/>
          <w:szCs w:val="28"/>
          <w:u w:val="single"/>
        </w:rPr>
      </w:pPr>
      <w:r w:rsidRPr="006A68EE">
        <w:rPr>
          <w:rStyle w:val="a5"/>
          <w:sz w:val="28"/>
          <w:szCs w:val="28"/>
          <w:u w:val="single"/>
        </w:rPr>
        <w:t>на 2019-2020 учебный год</w:t>
      </w:r>
    </w:p>
    <w:p w:rsidR="00571560" w:rsidRPr="006A68EE" w:rsidRDefault="00571560">
      <w:pPr>
        <w:rPr>
          <w:szCs w:val="28"/>
        </w:rPr>
      </w:pPr>
    </w:p>
    <w:p w:rsidR="006A68EE" w:rsidRDefault="006A68EE"/>
    <w:p w:rsidR="006A68EE" w:rsidRDefault="006A68EE"/>
    <w:tbl>
      <w:tblPr>
        <w:tblStyle w:val="a6"/>
        <w:tblW w:w="10774" w:type="dxa"/>
        <w:tblInd w:w="-885" w:type="dxa"/>
        <w:tblLook w:val="04A0"/>
      </w:tblPr>
      <w:tblGrid>
        <w:gridCol w:w="3277"/>
        <w:gridCol w:w="2393"/>
        <w:gridCol w:w="2127"/>
        <w:gridCol w:w="2977"/>
      </w:tblGrid>
      <w:tr w:rsidR="00571560" w:rsidTr="00571560">
        <w:tc>
          <w:tcPr>
            <w:tcW w:w="3277" w:type="dxa"/>
            <w:vAlign w:val="center"/>
          </w:tcPr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>Тема консультации</w:t>
            </w:r>
          </w:p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</w:p>
        </w:tc>
        <w:tc>
          <w:tcPr>
            <w:tcW w:w="2393" w:type="dxa"/>
            <w:vAlign w:val="center"/>
          </w:tcPr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 xml:space="preserve">Форма проведения </w:t>
            </w:r>
          </w:p>
        </w:tc>
        <w:tc>
          <w:tcPr>
            <w:tcW w:w="2127" w:type="dxa"/>
            <w:vAlign w:val="center"/>
          </w:tcPr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 xml:space="preserve">Специалисты </w:t>
            </w:r>
          </w:p>
          <w:p w:rsidR="00571560" w:rsidRPr="00571560" w:rsidRDefault="00571560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</w:p>
        </w:tc>
      </w:tr>
      <w:tr w:rsidR="00571560" w:rsidTr="00571560">
        <w:tc>
          <w:tcPr>
            <w:tcW w:w="3277" w:type="dxa"/>
          </w:tcPr>
          <w:p w:rsidR="00571560" w:rsidRPr="006A68EE" w:rsidRDefault="00571560" w:rsidP="002268C6">
            <w:pPr>
              <w:jc w:val="center"/>
              <w:rPr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Индивидуальное консультирование по запросам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Консультация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Сентябрь 2019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Все специалисты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2268C6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Двигательная деятельность</w:t>
            </w:r>
          </w:p>
          <w:p w:rsidR="00571560" w:rsidRPr="006A68EE" w:rsidRDefault="00571560" w:rsidP="002268C6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«В гостях у зайки»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Октябрь 2019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Соболева Ксения Юрьевна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2268C6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Познавательная деятельность</w:t>
            </w:r>
          </w:p>
          <w:p w:rsidR="00571560" w:rsidRPr="006A68EE" w:rsidRDefault="00571560" w:rsidP="002268C6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«Играем вместе с мамой»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Октябрь 2019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Смирнова Елена Вячеславовна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Адаптационная программа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«В детский сад с мамой»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2268C6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Ноябрь 2019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Педагог – психолог Старикова Наталия Анатольевна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iCs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Познавательно  - творческая деятельность «Игры с песком»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Ноябрь 2019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Учитель – дефектолог Макарова Анна Алексеевна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Познавательно – коммуникативная деятельность  «Речевые игры для детей раннего возраста»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Декабрь 2019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Учитель – логопед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Соловьева Евгения Сергеевна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Музыкальный праздник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«Веселый Новый Год»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Декабрь 2019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proofErr w:type="spellStart"/>
            <w:r w:rsidRPr="006A68EE">
              <w:rPr>
                <w:rStyle w:val="a5"/>
                <w:i w:val="0"/>
                <w:sz w:val="22"/>
                <w:szCs w:val="22"/>
              </w:rPr>
              <w:t>Муз</w:t>
            </w:r>
            <w:proofErr w:type="gramStart"/>
            <w:r w:rsidRPr="006A68EE">
              <w:rPr>
                <w:rStyle w:val="a5"/>
                <w:i w:val="0"/>
                <w:sz w:val="22"/>
                <w:szCs w:val="22"/>
              </w:rPr>
              <w:t>.р</w:t>
            </w:r>
            <w:proofErr w:type="gramEnd"/>
            <w:r w:rsidRPr="006A68EE">
              <w:rPr>
                <w:rStyle w:val="a5"/>
                <w:i w:val="0"/>
                <w:sz w:val="22"/>
                <w:szCs w:val="22"/>
              </w:rPr>
              <w:t>уководитель</w:t>
            </w:r>
            <w:proofErr w:type="spellEnd"/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Скворцова Инна Викторовна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 xml:space="preserve">Продуктивная деятельность 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 xml:space="preserve">        «Спрячь зайку»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Январь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proofErr w:type="spellStart"/>
            <w:r w:rsidRPr="006A68EE">
              <w:rPr>
                <w:rStyle w:val="a5"/>
                <w:i w:val="0"/>
                <w:sz w:val="22"/>
                <w:szCs w:val="22"/>
              </w:rPr>
              <w:t>Сабгатулова</w:t>
            </w:r>
            <w:proofErr w:type="spellEnd"/>
            <w:r w:rsidRPr="006A68EE">
              <w:rPr>
                <w:rStyle w:val="a5"/>
                <w:i w:val="0"/>
                <w:sz w:val="22"/>
                <w:szCs w:val="22"/>
              </w:rPr>
              <w:t xml:space="preserve"> Ксения Павловна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Познавательная деятельность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«Пальчиками играем – малышей развиваем»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pStyle w:val="4"/>
              <w:spacing w:before="0" w:after="0"/>
              <w:contextualSpacing/>
              <w:jc w:val="center"/>
              <w:outlineLvl w:val="3"/>
              <w:rPr>
                <w:rStyle w:val="a5"/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</w:pPr>
            <w:r w:rsidRPr="006A68EE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Февраль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Юркина Вера Анатольевна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Познавательно  - творческая деятельность «Игры с песком»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pStyle w:val="4"/>
              <w:spacing w:before="0" w:after="0"/>
              <w:contextualSpacing/>
              <w:jc w:val="center"/>
              <w:outlineLvl w:val="3"/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A68EE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Февраль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Учитель – дефектолог Макарова Анна Алексеевна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 xml:space="preserve">Адаптационная программа 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«В детский сад с мамой»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Март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Педагог – психолог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Старикова Наталия Анатольевна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 xml:space="preserve">Познавательно – коммуникативная деятельность 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«Игры с мамой»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Март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Учитель – логопед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Соловьева Евгения Сергеевна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Продуктивная деятельность «Репка»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Апрель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proofErr w:type="spellStart"/>
            <w:r w:rsidRPr="006A68EE">
              <w:rPr>
                <w:rStyle w:val="a5"/>
                <w:i w:val="0"/>
                <w:sz w:val="22"/>
                <w:szCs w:val="22"/>
              </w:rPr>
              <w:t>Сабгатулова</w:t>
            </w:r>
            <w:proofErr w:type="spellEnd"/>
            <w:r w:rsidRPr="006A68EE">
              <w:rPr>
                <w:rStyle w:val="a5"/>
                <w:i w:val="0"/>
                <w:sz w:val="22"/>
                <w:szCs w:val="22"/>
              </w:rPr>
              <w:t xml:space="preserve"> Ксения Павловна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Двигательная деятельность</w:t>
            </w:r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«День рождения мишки»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Апрель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Воспитатель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Соболева Ксения Юрьевна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Весенний праздник «Волшебный цветок»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Май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proofErr w:type="spellStart"/>
            <w:r w:rsidRPr="006A68EE">
              <w:rPr>
                <w:rStyle w:val="a5"/>
                <w:i w:val="0"/>
                <w:sz w:val="22"/>
                <w:szCs w:val="22"/>
              </w:rPr>
              <w:t>Муз</w:t>
            </w:r>
            <w:proofErr w:type="gramStart"/>
            <w:r w:rsidRPr="006A68EE">
              <w:rPr>
                <w:rStyle w:val="a5"/>
                <w:i w:val="0"/>
                <w:sz w:val="22"/>
                <w:szCs w:val="22"/>
              </w:rPr>
              <w:t>.р</w:t>
            </w:r>
            <w:proofErr w:type="gramEnd"/>
            <w:r w:rsidRPr="006A68EE">
              <w:rPr>
                <w:rStyle w:val="a5"/>
                <w:i w:val="0"/>
                <w:sz w:val="22"/>
                <w:szCs w:val="22"/>
              </w:rPr>
              <w:t>уководитель</w:t>
            </w:r>
            <w:proofErr w:type="spellEnd"/>
          </w:p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Скворцова Инна Викторовна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«Скоро в детский сад»</w:t>
            </w:r>
          </w:p>
        </w:tc>
        <w:tc>
          <w:tcPr>
            <w:tcW w:w="2393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Консультация</w:t>
            </w: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Май 2020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Заведующий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Педагог - психолог</w:t>
            </w:r>
          </w:p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Медработник</w:t>
            </w:r>
          </w:p>
        </w:tc>
      </w:tr>
      <w:tr w:rsidR="00571560" w:rsidTr="00571560">
        <w:tc>
          <w:tcPr>
            <w:tcW w:w="3277" w:type="dxa"/>
            <w:vAlign w:val="center"/>
          </w:tcPr>
          <w:p w:rsidR="00571560" w:rsidRPr="006A68EE" w:rsidRDefault="00571560" w:rsidP="001E17FE">
            <w:pPr>
              <w:contextualSpacing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Индивидуальное консультирование по запросам</w:t>
            </w:r>
          </w:p>
        </w:tc>
        <w:tc>
          <w:tcPr>
            <w:tcW w:w="2393" w:type="dxa"/>
          </w:tcPr>
          <w:p w:rsidR="00571560" w:rsidRPr="006A68EE" w:rsidRDefault="00571560" w:rsidP="001E17F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571560" w:rsidRPr="006A68EE" w:rsidRDefault="00571560" w:rsidP="001E17FE">
            <w:pPr>
              <w:contextualSpacing/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A68EE">
              <w:rPr>
                <w:rStyle w:val="a5"/>
                <w:i w:val="0"/>
                <w:sz w:val="22"/>
                <w:szCs w:val="22"/>
              </w:rPr>
              <w:t>Все специалисты</w:t>
            </w:r>
          </w:p>
        </w:tc>
      </w:tr>
    </w:tbl>
    <w:p w:rsidR="00571560" w:rsidRDefault="00571560"/>
    <w:p w:rsidR="00571560" w:rsidRDefault="00571560" w:rsidP="006A68EE">
      <w:pPr>
        <w:ind w:left="-993"/>
        <w:jc w:val="right"/>
      </w:pPr>
    </w:p>
    <w:p w:rsidR="002268C6" w:rsidRDefault="002268C6" w:rsidP="002268C6">
      <w:pPr>
        <w:ind w:left="-993"/>
        <w:jc w:val="center"/>
      </w:pPr>
    </w:p>
    <w:p w:rsidR="002268C6" w:rsidRPr="002268C6" w:rsidRDefault="002268C6" w:rsidP="002268C6">
      <w:pPr>
        <w:pStyle w:val="2"/>
        <w:numPr>
          <w:ilvl w:val="0"/>
          <w:numId w:val="0"/>
        </w:numPr>
        <w:suppressAutoHyphens w:val="0"/>
        <w:ind w:left="426" w:hanging="432"/>
        <w:rPr>
          <w:rStyle w:val="a5"/>
          <w:sz w:val="24"/>
          <w:szCs w:val="24"/>
          <w:u w:val="single"/>
        </w:rPr>
      </w:pPr>
      <w:r w:rsidRPr="002268C6">
        <w:rPr>
          <w:rStyle w:val="a5"/>
          <w:sz w:val="24"/>
          <w:szCs w:val="24"/>
          <w:u w:val="single"/>
        </w:rPr>
        <w:t>Тематика консультаций консультационного пункта «Розовый фламинго»</w:t>
      </w:r>
    </w:p>
    <w:p w:rsidR="002268C6" w:rsidRPr="002268C6" w:rsidRDefault="002268C6" w:rsidP="002268C6">
      <w:pPr>
        <w:pStyle w:val="2"/>
        <w:numPr>
          <w:ilvl w:val="0"/>
          <w:numId w:val="0"/>
        </w:numPr>
        <w:suppressAutoHyphens w:val="0"/>
        <w:ind w:left="426" w:hanging="432"/>
        <w:rPr>
          <w:rStyle w:val="a5"/>
          <w:sz w:val="24"/>
          <w:szCs w:val="24"/>
          <w:u w:val="single"/>
        </w:rPr>
      </w:pPr>
      <w:r w:rsidRPr="002268C6">
        <w:rPr>
          <w:rStyle w:val="a5"/>
          <w:sz w:val="24"/>
          <w:szCs w:val="24"/>
          <w:u w:val="single"/>
        </w:rPr>
        <w:t>на 2019-2020 учебный год</w:t>
      </w:r>
    </w:p>
    <w:p w:rsidR="002268C6" w:rsidRDefault="002268C6" w:rsidP="002268C6"/>
    <w:tbl>
      <w:tblPr>
        <w:tblStyle w:val="a6"/>
        <w:tblW w:w="10774" w:type="dxa"/>
        <w:tblInd w:w="-885" w:type="dxa"/>
        <w:tblLook w:val="04A0"/>
      </w:tblPr>
      <w:tblGrid>
        <w:gridCol w:w="3277"/>
        <w:gridCol w:w="2393"/>
        <w:gridCol w:w="2127"/>
        <w:gridCol w:w="2977"/>
      </w:tblGrid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>Тема консультации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 xml:space="preserve">Форма проведения 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  <w:r w:rsidRPr="00571560">
              <w:rPr>
                <w:rStyle w:val="a5"/>
                <w:b/>
                <w:sz w:val="20"/>
              </w:rPr>
              <w:t xml:space="preserve">Специалисты 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b/>
                <w:sz w:val="20"/>
              </w:rPr>
            </w:pPr>
          </w:p>
        </w:tc>
      </w:tr>
      <w:tr w:rsidR="002268C6" w:rsidTr="001E17FE">
        <w:tc>
          <w:tcPr>
            <w:tcW w:w="3277" w:type="dxa"/>
          </w:tcPr>
          <w:p w:rsidR="002268C6" w:rsidRDefault="002268C6" w:rsidP="001E17FE">
            <w:pPr>
              <w:jc w:val="center"/>
            </w:pPr>
            <w:r w:rsidRPr="00571560">
              <w:rPr>
                <w:rStyle w:val="a5"/>
                <w:i w:val="0"/>
                <w:sz w:val="20"/>
              </w:rPr>
              <w:t>Индивидуальное консультирование по запросам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Консультация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Сентябрь 2019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Все специалисты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Двигательная деятельность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«В гостях у зайки»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Октябрь 2019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Соболева Ксения Юрьевна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Познавательная деятельность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«Играем вместе с мамой»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Октябрь 2019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Смирнова Елена Вячеславовна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Адаптационная программа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«В детский сад с мамой»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Ноябрь 2019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Педагог – психолог Старикова Наталия Анатольевна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iCs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Познавательно  - творческая деятельность «Игры с песком»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Ноябрь 2019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Учитель – дефектолог Макарова Анна Алексеевна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Познавательно – коммуникативная деятельность  «Речевые игры для детей раннего возраста»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Декабрь 2019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Учитель – логопед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Соловьева Евгения Сергеевна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Музыкальный праздник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«Веселый Новый Год»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Декабрь 2019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proofErr w:type="spellStart"/>
            <w:r w:rsidRPr="00571560">
              <w:rPr>
                <w:rStyle w:val="a5"/>
                <w:i w:val="0"/>
                <w:sz w:val="20"/>
              </w:rPr>
              <w:t>Муз</w:t>
            </w:r>
            <w:proofErr w:type="gramStart"/>
            <w:r w:rsidRPr="00571560">
              <w:rPr>
                <w:rStyle w:val="a5"/>
                <w:i w:val="0"/>
                <w:sz w:val="20"/>
              </w:rPr>
              <w:t>.р</w:t>
            </w:r>
            <w:proofErr w:type="gramEnd"/>
            <w:r w:rsidRPr="00571560">
              <w:rPr>
                <w:rStyle w:val="a5"/>
                <w:i w:val="0"/>
                <w:sz w:val="20"/>
              </w:rPr>
              <w:t>уководитель</w:t>
            </w:r>
            <w:proofErr w:type="spellEnd"/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Скворцова Инна Викторовна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 xml:space="preserve">Продуктивная деятельность 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 xml:space="preserve">        «Спрячь зайку»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Январь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proofErr w:type="spellStart"/>
            <w:r w:rsidRPr="00571560">
              <w:rPr>
                <w:rStyle w:val="a5"/>
                <w:i w:val="0"/>
                <w:sz w:val="20"/>
              </w:rPr>
              <w:t>Сабгатулова</w:t>
            </w:r>
            <w:proofErr w:type="spellEnd"/>
            <w:r w:rsidRPr="00571560">
              <w:rPr>
                <w:rStyle w:val="a5"/>
                <w:i w:val="0"/>
                <w:sz w:val="20"/>
              </w:rPr>
              <w:t xml:space="preserve"> Ксения Павловна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Познавательная деятельность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«Пальчиками играем – малышей развиваем»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pStyle w:val="4"/>
              <w:spacing w:before="0" w:after="0"/>
              <w:contextualSpacing/>
              <w:jc w:val="center"/>
              <w:outlineLvl w:val="3"/>
              <w:rPr>
                <w:rStyle w:val="a5"/>
                <w:rFonts w:ascii="Times New Roman" w:eastAsia="Arial Unicode MS" w:hAnsi="Times New Roman"/>
                <w:b w:val="0"/>
                <w:i w:val="0"/>
                <w:sz w:val="20"/>
                <w:szCs w:val="20"/>
              </w:rPr>
            </w:pPr>
            <w:r w:rsidRPr="00571560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Февраль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Юркина Вера Анатольевна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Познавательно  - творческая деятельность «Игры с песком»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pStyle w:val="4"/>
              <w:spacing w:before="0" w:after="0"/>
              <w:contextualSpacing/>
              <w:jc w:val="center"/>
              <w:outlineLvl w:val="3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571560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Февраль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Учитель – дефектолог Макарова Анна Алексеевна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 xml:space="preserve">Адаптационная программа 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«В детский сад с мамой»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Март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Педагог – психолог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Старикова Наталия Анатольевна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 xml:space="preserve">Познавательно – коммуникативная деятельность 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«Игры с мамой»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Март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Учитель – логопед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Соловьева Евгения Сергеевна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Продуктивная деятельность «Репка»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Апрель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proofErr w:type="spellStart"/>
            <w:r w:rsidRPr="00571560">
              <w:rPr>
                <w:rStyle w:val="a5"/>
                <w:i w:val="0"/>
                <w:sz w:val="20"/>
              </w:rPr>
              <w:t>Сабгатулова</w:t>
            </w:r>
            <w:proofErr w:type="spellEnd"/>
            <w:r w:rsidRPr="00571560">
              <w:rPr>
                <w:rStyle w:val="a5"/>
                <w:i w:val="0"/>
                <w:sz w:val="20"/>
              </w:rPr>
              <w:t xml:space="preserve"> Ксения Павловна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Двигательная деятельность</w:t>
            </w:r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«День рождения мишки»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Апрель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Воспитатель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Соболева Ксения Юрьевна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Весенний праздник «Волшебный цветок»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Совместная деятельность с детьми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Май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proofErr w:type="spellStart"/>
            <w:r w:rsidRPr="00571560">
              <w:rPr>
                <w:rStyle w:val="a5"/>
                <w:i w:val="0"/>
                <w:sz w:val="20"/>
              </w:rPr>
              <w:t>Муз</w:t>
            </w:r>
            <w:proofErr w:type="gramStart"/>
            <w:r w:rsidRPr="00571560">
              <w:rPr>
                <w:rStyle w:val="a5"/>
                <w:i w:val="0"/>
                <w:sz w:val="20"/>
              </w:rPr>
              <w:t>.р</w:t>
            </w:r>
            <w:proofErr w:type="gramEnd"/>
            <w:r w:rsidRPr="00571560">
              <w:rPr>
                <w:rStyle w:val="a5"/>
                <w:i w:val="0"/>
                <w:sz w:val="20"/>
              </w:rPr>
              <w:t>уководитель</w:t>
            </w:r>
            <w:proofErr w:type="spellEnd"/>
          </w:p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Скворцова Инна Викторовна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«Скоро в детский сад»</w:t>
            </w:r>
          </w:p>
        </w:tc>
        <w:tc>
          <w:tcPr>
            <w:tcW w:w="2393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Консультация</w:t>
            </w:r>
          </w:p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Май 2020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Заведующий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Педагог - психолог</w:t>
            </w:r>
          </w:p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Медработник</w:t>
            </w:r>
          </w:p>
        </w:tc>
      </w:tr>
      <w:tr w:rsidR="002268C6" w:rsidTr="001E17FE">
        <w:tc>
          <w:tcPr>
            <w:tcW w:w="3277" w:type="dxa"/>
            <w:vAlign w:val="center"/>
          </w:tcPr>
          <w:p w:rsidR="002268C6" w:rsidRPr="00571560" w:rsidRDefault="002268C6" w:rsidP="001E17FE">
            <w:pPr>
              <w:contextualSpacing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Индивидуальное консультирование по запросам</w:t>
            </w:r>
          </w:p>
        </w:tc>
        <w:tc>
          <w:tcPr>
            <w:tcW w:w="2393" w:type="dxa"/>
          </w:tcPr>
          <w:p w:rsidR="002268C6" w:rsidRDefault="002268C6" w:rsidP="001E17FE"/>
        </w:tc>
        <w:tc>
          <w:tcPr>
            <w:tcW w:w="212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2268C6" w:rsidRPr="00571560" w:rsidRDefault="002268C6" w:rsidP="001E17FE">
            <w:pPr>
              <w:contextualSpacing/>
              <w:jc w:val="center"/>
              <w:rPr>
                <w:rStyle w:val="a5"/>
                <w:i w:val="0"/>
                <w:sz w:val="20"/>
              </w:rPr>
            </w:pPr>
            <w:r w:rsidRPr="00571560">
              <w:rPr>
                <w:rStyle w:val="a5"/>
                <w:i w:val="0"/>
                <w:sz w:val="20"/>
              </w:rPr>
              <w:t>Все специалисты</w:t>
            </w:r>
          </w:p>
        </w:tc>
      </w:tr>
    </w:tbl>
    <w:p w:rsidR="002268C6" w:rsidRDefault="002268C6" w:rsidP="002268C6">
      <w:pPr>
        <w:ind w:left="-993"/>
        <w:jc w:val="center"/>
      </w:pPr>
      <w:r>
        <w:rPr>
          <w:noProof/>
        </w:rPr>
        <w:drawing>
          <wp:inline distT="0" distB="0" distL="0" distR="0">
            <wp:extent cx="1603207" cy="2314575"/>
            <wp:effectExtent l="19050" t="0" r="0" b="0"/>
            <wp:docPr id="4" name="Рисунок 4" descr="https://myart-therapy.ru/wp-content/uploads/2019/06/cut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art-therapy.ru/wp-content/uploads/2019/06/cuti-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06" cy="231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8C6" w:rsidSect="006A68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667"/>
    <w:multiLevelType w:val="hybridMultilevel"/>
    <w:tmpl w:val="56A6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E2"/>
    <w:rsid w:val="00114427"/>
    <w:rsid w:val="001A27E2"/>
    <w:rsid w:val="001A3B10"/>
    <w:rsid w:val="002268C6"/>
    <w:rsid w:val="00326CCB"/>
    <w:rsid w:val="003A1062"/>
    <w:rsid w:val="003F6AAC"/>
    <w:rsid w:val="005251AA"/>
    <w:rsid w:val="00571560"/>
    <w:rsid w:val="00572AE1"/>
    <w:rsid w:val="0057606C"/>
    <w:rsid w:val="00640203"/>
    <w:rsid w:val="006A68EE"/>
    <w:rsid w:val="006B2E22"/>
    <w:rsid w:val="006E4C0F"/>
    <w:rsid w:val="00702DDD"/>
    <w:rsid w:val="0073537D"/>
    <w:rsid w:val="0075593C"/>
    <w:rsid w:val="00861783"/>
    <w:rsid w:val="008F1B36"/>
    <w:rsid w:val="00AE1CDA"/>
    <w:rsid w:val="00AF10DD"/>
    <w:rsid w:val="00B11236"/>
    <w:rsid w:val="00B32788"/>
    <w:rsid w:val="00D00CE2"/>
    <w:rsid w:val="00D92305"/>
    <w:rsid w:val="00E91FC3"/>
    <w:rsid w:val="00F1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0CE2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kern w:val="1"/>
      <w:sz w:val="26"/>
      <w:lang w:eastAsia="zh-CN"/>
    </w:rPr>
  </w:style>
  <w:style w:type="paragraph" w:styleId="4">
    <w:name w:val="heading 4"/>
    <w:basedOn w:val="a"/>
    <w:next w:val="a"/>
    <w:link w:val="40"/>
    <w:qFormat/>
    <w:rsid w:val="00D00CE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E2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00CE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D00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D00CE2"/>
    <w:rPr>
      <w:i/>
      <w:iCs/>
    </w:rPr>
  </w:style>
  <w:style w:type="table" w:styleId="a6">
    <w:name w:val="Table Grid"/>
    <w:basedOn w:val="a1"/>
    <w:uiPriority w:val="59"/>
    <w:rsid w:val="0057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68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2019-09-24T08:53:00Z</cp:lastPrinted>
  <dcterms:created xsi:type="dcterms:W3CDTF">2019-09-24T08:55:00Z</dcterms:created>
  <dcterms:modified xsi:type="dcterms:W3CDTF">2019-09-24T08:55:00Z</dcterms:modified>
</cp:coreProperties>
</file>