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24" w:rsidRPr="00FC447A" w:rsidRDefault="003C7B24" w:rsidP="003C7B24">
      <w:pPr>
        <w:jc w:val="center"/>
        <w:rPr>
          <w:rFonts w:ascii="Monotype Corsiva" w:hAnsi="Monotype Corsiva" w:cs="Times New Roman"/>
          <w:sz w:val="32"/>
          <w:szCs w:val="32"/>
        </w:rPr>
      </w:pPr>
      <w:r w:rsidRPr="00FC447A">
        <w:rPr>
          <w:rFonts w:ascii="Monotype Corsiva" w:hAnsi="Monotype Corsiva" w:cs="Times New Roman"/>
          <w:noProof/>
          <w:sz w:val="32"/>
          <w:szCs w:val="32"/>
        </w:rPr>
        <w:drawing>
          <wp:anchor distT="0" distB="0" distL="114300" distR="114300" simplePos="0" relativeHeight="251659264" behindDoc="1" locked="0" layoutInCell="1" allowOverlap="1">
            <wp:simplePos x="0" y="0"/>
            <wp:positionH relativeFrom="column">
              <wp:posOffset>-1022985</wp:posOffset>
            </wp:positionH>
            <wp:positionV relativeFrom="paragraph">
              <wp:posOffset>-653415</wp:posOffset>
            </wp:positionV>
            <wp:extent cx="7448550" cy="10496550"/>
            <wp:effectExtent l="19050" t="0" r="0" b="0"/>
            <wp:wrapNone/>
            <wp:docPr id="1" name="Рисунок 3" descr="D:\Desktop\фон к 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фон к кон.jpg"/>
                    <pic:cNvPicPr>
                      <a:picLocks noChangeAspect="1" noChangeArrowheads="1"/>
                    </pic:cNvPicPr>
                  </pic:nvPicPr>
                  <pic:blipFill>
                    <a:blip r:embed="rId4" cstate="print"/>
                    <a:srcRect/>
                    <a:stretch>
                      <a:fillRect/>
                    </a:stretch>
                  </pic:blipFill>
                  <pic:spPr bwMode="auto">
                    <a:xfrm>
                      <a:off x="0" y="0"/>
                      <a:ext cx="7448550" cy="10496550"/>
                    </a:xfrm>
                    <a:prstGeom prst="rect">
                      <a:avLst/>
                    </a:prstGeom>
                    <a:noFill/>
                    <a:ln w="9525">
                      <a:noFill/>
                      <a:miter lim="800000"/>
                      <a:headEnd/>
                      <a:tailEnd/>
                    </a:ln>
                  </pic:spPr>
                </pic:pic>
              </a:graphicData>
            </a:graphic>
          </wp:anchor>
        </w:drawing>
      </w:r>
      <w:r w:rsidRPr="00FC447A">
        <w:rPr>
          <w:rFonts w:ascii="Monotype Corsiva" w:hAnsi="Monotype Corsiva" w:cs="Times New Roman"/>
          <w:sz w:val="32"/>
          <w:szCs w:val="32"/>
        </w:rPr>
        <w:t>МДОУ  «Детский сад № 126», г. Ярославль</w:t>
      </w:r>
    </w:p>
    <w:p w:rsidR="003C7B24" w:rsidRPr="00544142" w:rsidRDefault="003C7B24" w:rsidP="003C7B24">
      <w:pPr>
        <w:jc w:val="center"/>
        <w:rPr>
          <w:rFonts w:ascii="Monotype Corsiva" w:hAnsi="Monotype Corsiva" w:cs="Times New Roman"/>
          <w:b/>
          <w:sz w:val="36"/>
          <w:szCs w:val="36"/>
        </w:rPr>
      </w:pPr>
      <w:r w:rsidRPr="00544142">
        <w:rPr>
          <w:rFonts w:ascii="Monotype Corsiva" w:hAnsi="Monotype Corsiva" w:cs="Times New Roman"/>
          <w:b/>
          <w:sz w:val="36"/>
          <w:szCs w:val="36"/>
        </w:rPr>
        <w:t>Консультация</w:t>
      </w:r>
    </w:p>
    <w:p w:rsidR="003C7B24" w:rsidRPr="003C7B24" w:rsidRDefault="003C7B24" w:rsidP="003C7B24">
      <w:pPr>
        <w:jc w:val="center"/>
        <w:rPr>
          <w:rFonts w:ascii="Monotype Corsiva" w:hAnsi="Monotype Corsiva"/>
          <w:b/>
          <w:sz w:val="36"/>
          <w:szCs w:val="36"/>
        </w:rPr>
      </w:pPr>
      <w:r w:rsidRPr="003C7B24">
        <w:rPr>
          <w:rFonts w:ascii="Monotype Corsiva" w:hAnsi="Monotype Corsiva"/>
          <w:b/>
          <w:sz w:val="36"/>
          <w:szCs w:val="36"/>
        </w:rPr>
        <w:t>«Игровая технология как средство формирования                                           произвольного поведения  у детей с ОВЗ»</w:t>
      </w:r>
    </w:p>
    <w:p w:rsidR="003C7B24" w:rsidRPr="00220BA6" w:rsidRDefault="003C7B24" w:rsidP="003C7B24">
      <w:pPr>
        <w:jc w:val="right"/>
        <w:rPr>
          <w:rFonts w:ascii="Monotype Corsiva" w:hAnsi="Monotype Corsiva"/>
          <w:sz w:val="32"/>
          <w:szCs w:val="32"/>
        </w:rPr>
      </w:pPr>
      <w:r>
        <w:rPr>
          <w:rFonts w:ascii="Monotype Corsiva" w:hAnsi="Monotype Corsiva"/>
          <w:sz w:val="32"/>
          <w:szCs w:val="32"/>
        </w:rPr>
        <w:t>Рекомендую</w:t>
      </w:r>
      <w:r w:rsidRPr="00220BA6">
        <w:rPr>
          <w:rFonts w:ascii="Monotype Corsiva" w:hAnsi="Monotype Corsiva"/>
          <w:sz w:val="32"/>
          <w:szCs w:val="32"/>
        </w:rPr>
        <w:t>т:</w:t>
      </w:r>
    </w:p>
    <w:p w:rsidR="003C7B24" w:rsidRDefault="003C7B24" w:rsidP="003C7B24">
      <w:pPr>
        <w:jc w:val="right"/>
        <w:rPr>
          <w:rFonts w:ascii="Monotype Corsiva" w:hAnsi="Monotype Corsiva"/>
          <w:sz w:val="32"/>
          <w:szCs w:val="32"/>
        </w:rPr>
      </w:pPr>
      <w:r>
        <w:rPr>
          <w:rFonts w:ascii="Monotype Corsiva" w:hAnsi="Monotype Corsiva"/>
          <w:sz w:val="32"/>
          <w:szCs w:val="32"/>
        </w:rPr>
        <w:t xml:space="preserve">Воспитатель: </w:t>
      </w:r>
      <w:proofErr w:type="spellStart"/>
      <w:r w:rsidRPr="00220BA6">
        <w:rPr>
          <w:rFonts w:ascii="Monotype Corsiva" w:hAnsi="Monotype Corsiva"/>
          <w:sz w:val="32"/>
          <w:szCs w:val="32"/>
        </w:rPr>
        <w:t>Ланцова</w:t>
      </w:r>
      <w:proofErr w:type="spellEnd"/>
      <w:r w:rsidRPr="00220BA6">
        <w:rPr>
          <w:rFonts w:ascii="Monotype Corsiva" w:hAnsi="Monotype Corsiva"/>
          <w:sz w:val="32"/>
          <w:szCs w:val="32"/>
        </w:rPr>
        <w:t xml:space="preserve">  О.В.</w:t>
      </w:r>
    </w:p>
    <w:p w:rsidR="003C7B24" w:rsidRDefault="003C7B24" w:rsidP="003C7B24">
      <w:pPr>
        <w:jc w:val="right"/>
        <w:rPr>
          <w:rFonts w:ascii="Monotype Corsiva" w:hAnsi="Monotype Corsiva"/>
          <w:sz w:val="32"/>
          <w:szCs w:val="32"/>
        </w:rPr>
      </w:pPr>
      <w:r>
        <w:rPr>
          <w:rFonts w:ascii="Monotype Corsiva" w:hAnsi="Monotype Corsiva"/>
          <w:sz w:val="32"/>
          <w:szCs w:val="32"/>
        </w:rPr>
        <w:t xml:space="preserve">Учитель-логопед: </w:t>
      </w:r>
      <w:proofErr w:type="spellStart"/>
      <w:r>
        <w:rPr>
          <w:rFonts w:ascii="Monotype Corsiva" w:hAnsi="Monotype Corsiva"/>
          <w:sz w:val="32"/>
          <w:szCs w:val="32"/>
        </w:rPr>
        <w:t>Лисина</w:t>
      </w:r>
      <w:proofErr w:type="spellEnd"/>
      <w:r>
        <w:rPr>
          <w:rFonts w:ascii="Monotype Corsiva" w:hAnsi="Monotype Corsiva"/>
          <w:sz w:val="32"/>
          <w:szCs w:val="32"/>
        </w:rPr>
        <w:t xml:space="preserve"> Т.В.</w:t>
      </w:r>
    </w:p>
    <w:p w:rsidR="003F5D7B" w:rsidRDefault="003F5D7B" w:rsidP="003C7B24">
      <w:pPr>
        <w:jc w:val="right"/>
        <w:rPr>
          <w:rFonts w:ascii="Monotype Corsiva" w:hAnsi="Monotype Corsiva"/>
          <w:sz w:val="32"/>
          <w:szCs w:val="32"/>
        </w:rPr>
      </w:pPr>
    </w:p>
    <w:p w:rsidR="003F5D7B" w:rsidRPr="003F5D7B" w:rsidRDefault="003F5D7B" w:rsidP="003F5D7B">
      <w:pPr>
        <w:pStyle w:val="a4"/>
        <w:spacing w:after="0"/>
        <w:jc w:val="both"/>
        <w:rPr>
          <w:rFonts w:ascii="Monotype Corsiva" w:hAnsi="Monotype Corsiva"/>
          <w:sz w:val="32"/>
          <w:szCs w:val="32"/>
        </w:rPr>
      </w:pPr>
      <w:r w:rsidRPr="003F5D7B">
        <w:rPr>
          <w:rFonts w:ascii="Monotype Corsiva" w:hAnsi="Monotype Corsiva"/>
          <w:sz w:val="32"/>
          <w:szCs w:val="32"/>
        </w:rPr>
        <w:t>Произвольное поведение - это взаимодействие со средой, опосредованное внешней (двигательной) и внутренней (психологической) активностью, для которой характерно осознаваемое намерение по поводу своих действий и поведения в целом. (</w:t>
      </w:r>
      <w:proofErr w:type="spellStart"/>
      <w:r w:rsidRPr="003F5D7B">
        <w:rPr>
          <w:rFonts w:ascii="Monotype Corsiva" w:hAnsi="Monotype Corsiva"/>
          <w:sz w:val="32"/>
          <w:szCs w:val="32"/>
        </w:rPr>
        <w:t>Д.Б.Эльконин</w:t>
      </w:r>
      <w:proofErr w:type="spellEnd"/>
      <w:r w:rsidRPr="003F5D7B">
        <w:rPr>
          <w:rFonts w:ascii="Monotype Corsiva" w:hAnsi="Monotype Corsiva"/>
          <w:sz w:val="32"/>
          <w:szCs w:val="32"/>
        </w:rPr>
        <w:t>)</w:t>
      </w:r>
    </w:p>
    <w:p w:rsidR="003F5D7B" w:rsidRDefault="003F5D7B" w:rsidP="00011122">
      <w:pPr>
        <w:pStyle w:val="a3"/>
        <w:jc w:val="center"/>
        <w:rPr>
          <w:rFonts w:ascii="Times New Roman" w:hAnsi="Times New Roman" w:cs="Times New Roman"/>
          <w:b/>
          <w:sz w:val="28"/>
          <w:szCs w:val="28"/>
        </w:rPr>
      </w:pPr>
    </w:p>
    <w:p w:rsidR="003F5D7B" w:rsidRDefault="003F5D7B" w:rsidP="00011122">
      <w:pPr>
        <w:pStyle w:val="a3"/>
        <w:jc w:val="center"/>
        <w:rPr>
          <w:rFonts w:ascii="Times New Roman" w:hAnsi="Times New Roman" w:cs="Times New Roman"/>
          <w:b/>
          <w:sz w:val="28"/>
          <w:szCs w:val="28"/>
        </w:rPr>
      </w:pPr>
    </w:p>
    <w:p w:rsidR="00011122" w:rsidRPr="003F5D7B" w:rsidRDefault="003C7B24" w:rsidP="00011122">
      <w:pPr>
        <w:pStyle w:val="a3"/>
        <w:jc w:val="center"/>
        <w:rPr>
          <w:rFonts w:ascii="Monotype Corsiva" w:hAnsi="Monotype Corsiva" w:cs="Times New Roman"/>
          <w:b/>
          <w:sz w:val="36"/>
          <w:szCs w:val="36"/>
        </w:rPr>
      </w:pPr>
      <w:r w:rsidRPr="003F5D7B">
        <w:rPr>
          <w:rFonts w:ascii="Monotype Corsiva" w:hAnsi="Monotype Corsiva" w:cs="Times New Roman"/>
          <w:b/>
          <w:sz w:val="36"/>
          <w:szCs w:val="36"/>
        </w:rPr>
        <w:t>Игры д</w:t>
      </w:r>
      <w:r w:rsidR="00011122" w:rsidRPr="003F5D7B">
        <w:rPr>
          <w:rFonts w:ascii="Monotype Corsiva" w:hAnsi="Monotype Corsiva" w:cs="Times New Roman"/>
          <w:b/>
          <w:sz w:val="36"/>
          <w:szCs w:val="36"/>
        </w:rPr>
        <w:t>ля знакомства, запоминания имен,</w:t>
      </w:r>
    </w:p>
    <w:p w:rsidR="00011122" w:rsidRDefault="00011122" w:rsidP="00011122">
      <w:pPr>
        <w:pStyle w:val="a3"/>
        <w:jc w:val="center"/>
        <w:rPr>
          <w:rFonts w:ascii="Monotype Corsiva" w:hAnsi="Monotype Corsiva" w:cs="Times New Roman"/>
          <w:b/>
          <w:sz w:val="36"/>
          <w:szCs w:val="36"/>
        </w:rPr>
      </w:pPr>
      <w:r w:rsidRPr="003F5D7B">
        <w:rPr>
          <w:rFonts w:ascii="Monotype Corsiva" w:hAnsi="Monotype Corsiva" w:cs="Times New Roman"/>
          <w:b/>
          <w:sz w:val="36"/>
          <w:szCs w:val="36"/>
        </w:rPr>
        <w:t xml:space="preserve"> установления первых контактов</w:t>
      </w:r>
    </w:p>
    <w:p w:rsidR="00011122" w:rsidRPr="003C7B24" w:rsidRDefault="00011122" w:rsidP="00011122">
      <w:pPr>
        <w:jc w:val="center"/>
        <w:rPr>
          <w:rFonts w:ascii="Monotype Corsiva" w:hAnsi="Monotype Corsiva" w:cs="Times New Roman"/>
          <w:sz w:val="32"/>
          <w:szCs w:val="32"/>
        </w:rPr>
      </w:pPr>
      <w:r w:rsidRPr="003C7B24">
        <w:rPr>
          <w:rFonts w:ascii="Monotype Corsiva" w:hAnsi="Monotype Corsiva" w:cs="Times New Roman"/>
          <w:b/>
          <w:sz w:val="32"/>
          <w:szCs w:val="32"/>
        </w:rPr>
        <w:t>«Здравствуй»</w:t>
      </w:r>
    </w:p>
    <w:p w:rsidR="003F5D7B" w:rsidRPr="003C7B24" w:rsidRDefault="00011122" w:rsidP="00011122">
      <w:pPr>
        <w:rPr>
          <w:rFonts w:ascii="Monotype Corsiva" w:hAnsi="Monotype Corsiva" w:cs="Times New Roman"/>
          <w:sz w:val="32"/>
          <w:szCs w:val="32"/>
        </w:rPr>
      </w:pPr>
      <w:r w:rsidRPr="003C7B24">
        <w:rPr>
          <w:rFonts w:ascii="Monotype Corsiva" w:hAnsi="Monotype Corsiva" w:cs="Times New Roman"/>
          <w:sz w:val="32"/>
          <w:szCs w:val="32"/>
        </w:rPr>
        <w:t>Катание мяча друг другу сопровождается каждый раз фразой, включающей обращение по имени «Здравствуй</w:t>
      </w:r>
      <w:proofErr w:type="gramStart"/>
      <w:r w:rsidRPr="003C7B24">
        <w:rPr>
          <w:rFonts w:ascii="Monotype Corsiva" w:hAnsi="Monotype Corsiva" w:cs="Times New Roman"/>
          <w:sz w:val="32"/>
          <w:szCs w:val="32"/>
        </w:rPr>
        <w:t>,…».</w:t>
      </w:r>
      <w:proofErr w:type="gramEnd"/>
    </w:p>
    <w:p w:rsidR="00011122" w:rsidRPr="003C7B24" w:rsidRDefault="00011122" w:rsidP="00011122">
      <w:pPr>
        <w:spacing w:after="0" w:line="360" w:lineRule="auto"/>
        <w:jc w:val="center"/>
        <w:rPr>
          <w:rFonts w:ascii="Monotype Corsiva" w:hAnsi="Monotype Corsiva" w:cs="Times New Roman"/>
          <w:b/>
          <w:sz w:val="32"/>
          <w:szCs w:val="32"/>
        </w:rPr>
      </w:pPr>
      <w:r w:rsidRPr="003C7B24">
        <w:rPr>
          <w:rFonts w:ascii="Monotype Corsiva" w:hAnsi="Monotype Corsiva" w:cs="Times New Roman"/>
          <w:b/>
          <w:sz w:val="32"/>
          <w:szCs w:val="32"/>
        </w:rPr>
        <w:t>«Почта»</w:t>
      </w:r>
    </w:p>
    <w:p w:rsidR="003C7B24" w:rsidRDefault="00011122" w:rsidP="003F5D7B">
      <w:pPr>
        <w:spacing w:after="0" w:line="360" w:lineRule="auto"/>
        <w:jc w:val="both"/>
        <w:rPr>
          <w:rFonts w:ascii="Times New Roman" w:hAnsi="Times New Roman" w:cs="Times New Roman"/>
          <w:b/>
          <w:sz w:val="28"/>
          <w:szCs w:val="28"/>
        </w:rPr>
      </w:pPr>
      <w:r w:rsidRPr="003C7B24">
        <w:rPr>
          <w:rFonts w:ascii="Monotype Corsiva" w:hAnsi="Monotype Corsiva" w:cs="Times New Roman"/>
          <w:sz w:val="32"/>
          <w:szCs w:val="32"/>
        </w:rPr>
        <w:t xml:space="preserve"> Дети встают в круг и берутся за руки. Ведущий объясняет, что с помощью пожатия рук по кругу могут «передаваться письма». Для примера он отправляет письмо сам себе – пожимает руку ребенка, стоящего справа. Сигнал последовательно передается детьми по кругу и возвращается ведущему пожатием от ребенка слева. Ведущий говорит: «Я получил письмо». Следующее письмо он отправляет кому-то из ребят, называя его по имени. Получивший письмо отправляет письмо, может отправить свое письмо любому из присутствующих, назвав его по имени.</w:t>
      </w:r>
    </w:p>
    <w:p w:rsidR="00011122" w:rsidRPr="003F5D7B" w:rsidRDefault="003F5D7B" w:rsidP="00011122">
      <w:pPr>
        <w:pStyle w:val="a3"/>
        <w:jc w:val="center"/>
        <w:rPr>
          <w:rFonts w:ascii="Monotype Corsiva" w:hAnsi="Monotype Corsiva" w:cs="Times New Roman"/>
          <w:b/>
          <w:sz w:val="36"/>
          <w:szCs w:val="36"/>
        </w:rPr>
      </w:pPr>
      <w:r>
        <w:rPr>
          <w:rFonts w:ascii="Times New Roman" w:hAnsi="Times New Roman" w:cs="Times New Roman"/>
          <w:b/>
          <w:noProof/>
          <w:sz w:val="28"/>
          <w:szCs w:val="28"/>
        </w:rPr>
        <w:lastRenderedPageBreak/>
        <w:drawing>
          <wp:anchor distT="0" distB="0" distL="114300" distR="114300" simplePos="0" relativeHeight="251661312" behindDoc="1" locked="0" layoutInCell="1" allowOverlap="1">
            <wp:simplePos x="0" y="0"/>
            <wp:positionH relativeFrom="column">
              <wp:posOffset>-1022985</wp:posOffset>
            </wp:positionH>
            <wp:positionV relativeFrom="paragraph">
              <wp:posOffset>-653415</wp:posOffset>
            </wp:positionV>
            <wp:extent cx="7448550" cy="10496550"/>
            <wp:effectExtent l="19050" t="0" r="0" b="0"/>
            <wp:wrapNone/>
            <wp:docPr id="4" name="Рисунок 3" descr="D:\Desktop\фон к 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фон к кон.jpg"/>
                    <pic:cNvPicPr>
                      <a:picLocks noChangeAspect="1" noChangeArrowheads="1"/>
                    </pic:cNvPicPr>
                  </pic:nvPicPr>
                  <pic:blipFill>
                    <a:blip r:embed="rId4" cstate="print"/>
                    <a:srcRect/>
                    <a:stretch>
                      <a:fillRect/>
                    </a:stretch>
                  </pic:blipFill>
                  <pic:spPr bwMode="auto">
                    <a:xfrm>
                      <a:off x="0" y="0"/>
                      <a:ext cx="7448550" cy="10496550"/>
                    </a:xfrm>
                    <a:prstGeom prst="rect">
                      <a:avLst/>
                    </a:prstGeom>
                    <a:noFill/>
                    <a:ln w="9525">
                      <a:noFill/>
                      <a:miter lim="800000"/>
                      <a:headEnd/>
                      <a:tailEnd/>
                    </a:ln>
                  </pic:spPr>
                </pic:pic>
              </a:graphicData>
            </a:graphic>
          </wp:anchor>
        </w:drawing>
      </w:r>
      <w:r w:rsidR="003C7B24" w:rsidRPr="003F5D7B">
        <w:rPr>
          <w:rFonts w:ascii="Monotype Corsiva" w:hAnsi="Monotype Corsiva" w:cs="Times New Roman"/>
          <w:b/>
          <w:sz w:val="36"/>
          <w:szCs w:val="36"/>
        </w:rPr>
        <w:t>Игры д</w:t>
      </w:r>
      <w:r w:rsidR="00011122" w:rsidRPr="003F5D7B">
        <w:rPr>
          <w:rFonts w:ascii="Monotype Corsiva" w:hAnsi="Monotype Corsiva" w:cs="Times New Roman"/>
          <w:b/>
          <w:sz w:val="36"/>
          <w:szCs w:val="36"/>
        </w:rPr>
        <w:t>ля тренировки произвольной регуляции двигательной активности и поведения, игры данной темы способствуют также и развитию свойств внимания</w:t>
      </w:r>
    </w:p>
    <w:p w:rsidR="00011122" w:rsidRPr="003F5D7B" w:rsidRDefault="00011122" w:rsidP="00011122">
      <w:pPr>
        <w:spacing w:after="0" w:line="360" w:lineRule="auto"/>
        <w:jc w:val="center"/>
        <w:rPr>
          <w:rFonts w:ascii="Monotype Corsiva" w:hAnsi="Monotype Corsiva" w:cs="Times New Roman"/>
          <w:b/>
          <w:sz w:val="32"/>
          <w:szCs w:val="32"/>
        </w:rPr>
      </w:pPr>
      <w:r w:rsidRPr="003F5D7B">
        <w:rPr>
          <w:rFonts w:ascii="Monotype Corsiva" w:hAnsi="Monotype Corsiva" w:cs="Times New Roman"/>
          <w:b/>
          <w:sz w:val="32"/>
          <w:szCs w:val="32"/>
        </w:rPr>
        <w:t>«Карусель»</w:t>
      </w:r>
    </w:p>
    <w:p w:rsidR="00011122" w:rsidRPr="003F5D7B" w:rsidRDefault="00011122" w:rsidP="00011122">
      <w:pPr>
        <w:spacing w:after="0" w:line="360" w:lineRule="auto"/>
        <w:jc w:val="both"/>
        <w:rPr>
          <w:rFonts w:ascii="Monotype Corsiva" w:hAnsi="Monotype Corsiva" w:cs="Times New Roman"/>
          <w:sz w:val="32"/>
          <w:szCs w:val="32"/>
        </w:rPr>
      </w:pPr>
      <w:r w:rsidRPr="003F5D7B">
        <w:rPr>
          <w:rFonts w:ascii="Monotype Corsiva" w:hAnsi="Monotype Corsiva" w:cs="Times New Roman"/>
          <w:sz w:val="32"/>
          <w:szCs w:val="32"/>
        </w:rPr>
        <w:t xml:space="preserve"> Дети сидят в кругу на стульях, один стул свободный. Ведущий предлагает им «покататься на карусели». Участник, рядом с которым по часовой стрелке находится пустой стул, пересаживается на него и говорит: «А я еду!». Затем следующий по кругу ребенок также пересаживается по часовой стрелке на пустое место, сопровождая это фразой: «А я тоже!». Третий ребенок в свою очередь проделывает то же самое и говорит: «А я – быстро!». Четвертый участник, пересаживаясь на освободившийся стул, произносит фразу, называя имя любого из играющих детей</w:t>
      </w:r>
      <w:proofErr w:type="gramStart"/>
      <w:r w:rsidRPr="003F5D7B">
        <w:rPr>
          <w:rFonts w:ascii="Monotype Corsiva" w:hAnsi="Monotype Corsiva" w:cs="Times New Roman"/>
          <w:sz w:val="32"/>
          <w:szCs w:val="32"/>
        </w:rPr>
        <w:t xml:space="preserve"> :</w:t>
      </w:r>
      <w:proofErr w:type="gramEnd"/>
      <w:r w:rsidRPr="003F5D7B">
        <w:rPr>
          <w:rFonts w:ascii="Monotype Corsiva" w:hAnsi="Monotype Corsiva" w:cs="Times New Roman"/>
          <w:sz w:val="32"/>
          <w:szCs w:val="32"/>
        </w:rPr>
        <w:t xml:space="preserve"> «А я с Петей!».  Тот, чье имя прозвучало, должен быстро занять освободившееся место. Игра начинается вновь.</w:t>
      </w:r>
    </w:p>
    <w:p w:rsidR="00011122" w:rsidRPr="003F5D7B" w:rsidRDefault="00011122" w:rsidP="00011122">
      <w:pPr>
        <w:pStyle w:val="a3"/>
        <w:jc w:val="center"/>
        <w:rPr>
          <w:rFonts w:ascii="Monotype Corsiva" w:hAnsi="Monotype Corsiva" w:cs="Times New Roman"/>
          <w:b/>
          <w:sz w:val="32"/>
          <w:szCs w:val="32"/>
        </w:rPr>
      </w:pPr>
      <w:r w:rsidRPr="003F5D7B">
        <w:rPr>
          <w:rFonts w:ascii="Monotype Corsiva" w:hAnsi="Monotype Corsiva" w:cs="Times New Roman"/>
          <w:b/>
          <w:sz w:val="32"/>
          <w:szCs w:val="32"/>
        </w:rPr>
        <w:t>«Волна»</w:t>
      </w:r>
    </w:p>
    <w:p w:rsidR="003C7B24" w:rsidRPr="003F5D7B" w:rsidRDefault="00011122" w:rsidP="003C7B24">
      <w:pPr>
        <w:spacing w:line="360" w:lineRule="auto"/>
        <w:jc w:val="both"/>
        <w:rPr>
          <w:rFonts w:ascii="Monotype Corsiva" w:hAnsi="Monotype Corsiva" w:cs="Times New Roman"/>
          <w:sz w:val="32"/>
          <w:szCs w:val="32"/>
        </w:rPr>
      </w:pPr>
      <w:r w:rsidRPr="003F5D7B">
        <w:rPr>
          <w:rFonts w:ascii="Monotype Corsiva" w:hAnsi="Monotype Corsiva" w:cs="Times New Roman"/>
          <w:sz w:val="32"/>
          <w:szCs w:val="32"/>
        </w:rPr>
        <w:t>Дети сидят в кругу на стульях, кладут свои руки на колени соседей справа и слева. Все руки перекрещиваются. Далее нужно хлопать руками по коленям по порядку.  Ребенок, который хлопнул не в свою очередь или замешкался, штрафуется: он убирает «ошибившуюся» руку за спину.  Для усложнения игры участники всё время ускоряют темп.  Игра продолжается до тех пор, пока не останется один игрок. Он и объявляется победителем. Всё начинается сначала.</w:t>
      </w:r>
    </w:p>
    <w:p w:rsidR="00011122" w:rsidRPr="003F5D7B" w:rsidRDefault="00011122" w:rsidP="003C7B24">
      <w:pPr>
        <w:spacing w:line="360" w:lineRule="auto"/>
        <w:jc w:val="center"/>
        <w:rPr>
          <w:rFonts w:ascii="Monotype Corsiva" w:hAnsi="Monotype Corsiva" w:cs="Times New Roman"/>
          <w:sz w:val="32"/>
          <w:szCs w:val="32"/>
        </w:rPr>
      </w:pPr>
      <w:r w:rsidRPr="003F5D7B">
        <w:rPr>
          <w:rFonts w:ascii="Monotype Corsiva" w:hAnsi="Monotype Corsiva" w:cs="Times New Roman"/>
          <w:b/>
          <w:sz w:val="32"/>
          <w:szCs w:val="32"/>
        </w:rPr>
        <w:t>«Волшебный танец»</w:t>
      </w:r>
    </w:p>
    <w:p w:rsidR="00011122" w:rsidRPr="003F5D7B" w:rsidRDefault="00011122" w:rsidP="00011122">
      <w:pPr>
        <w:spacing w:after="0" w:line="360" w:lineRule="auto"/>
        <w:jc w:val="both"/>
        <w:rPr>
          <w:rFonts w:ascii="Monotype Corsiva" w:hAnsi="Monotype Corsiva" w:cs="Times New Roman"/>
          <w:sz w:val="32"/>
          <w:szCs w:val="32"/>
        </w:rPr>
      </w:pPr>
      <w:r w:rsidRPr="003F5D7B">
        <w:rPr>
          <w:rFonts w:ascii="Monotype Corsiva" w:hAnsi="Monotype Corsiva" w:cs="Times New Roman"/>
          <w:sz w:val="32"/>
          <w:szCs w:val="32"/>
        </w:rPr>
        <w:t xml:space="preserve">Дети встают, свободно распределяясь по залу. Ведущий говорит, что сейчас они будут танцевать под музыку очень необычный танец: по команде каждый раз будет танцевать (ритмично двигаться) только одна часть </w:t>
      </w:r>
      <w:r w:rsidRPr="003F5D7B">
        <w:rPr>
          <w:rFonts w:ascii="Monotype Corsiva" w:hAnsi="Monotype Corsiva" w:cs="Times New Roman"/>
          <w:sz w:val="32"/>
          <w:szCs w:val="32"/>
        </w:rPr>
        <w:lastRenderedPageBreak/>
        <w:t xml:space="preserve">тела, которую он назовет. Затем звучит ритмичная музыка. Ведущий называет части тела и показывает: </w:t>
      </w:r>
      <w:proofErr w:type="gramStart"/>
      <w:r w:rsidRPr="003F5D7B">
        <w:rPr>
          <w:rFonts w:ascii="Monotype Corsiva" w:hAnsi="Monotype Corsiva" w:cs="Times New Roman"/>
          <w:sz w:val="32"/>
          <w:szCs w:val="32"/>
        </w:rPr>
        <w:t>«Танцуют пальцы рук, танцуют кисти рук, танцуют плечи, танцуют руки, танцуют пальцы ног, танцуют колени, танцуют бедра, танцуют ноги, танцуют глаза, танцуют брови, танцуют губы, танцует нос, танцует все лицо, танцует голова, танцует живот, танцует спина».</w:t>
      </w:r>
      <w:proofErr w:type="gramEnd"/>
      <w:r w:rsidRPr="003F5D7B">
        <w:rPr>
          <w:rFonts w:ascii="Monotype Corsiva" w:hAnsi="Monotype Corsiva" w:cs="Times New Roman"/>
          <w:sz w:val="32"/>
          <w:szCs w:val="32"/>
        </w:rPr>
        <w:t xml:space="preserve"> Дети танцуют.</w:t>
      </w:r>
    </w:p>
    <w:p w:rsidR="003F5D7B" w:rsidRDefault="00FC447A" w:rsidP="00011122">
      <w:pPr>
        <w:pStyle w:val="a3"/>
        <w:jc w:val="center"/>
        <w:rPr>
          <w:rFonts w:ascii="Monotype Corsiva" w:hAnsi="Monotype Corsiva" w:cs="Times New Roman"/>
          <w:b/>
          <w:sz w:val="36"/>
          <w:szCs w:val="36"/>
        </w:rPr>
      </w:pPr>
      <w:r>
        <w:rPr>
          <w:rFonts w:ascii="Monotype Corsiva" w:hAnsi="Monotype Corsiva" w:cs="Times New Roman"/>
          <w:b/>
          <w:noProof/>
          <w:sz w:val="36"/>
          <w:szCs w:val="36"/>
        </w:rPr>
        <w:drawing>
          <wp:anchor distT="0" distB="0" distL="114300" distR="114300" simplePos="0" relativeHeight="251663360" behindDoc="1" locked="0" layoutInCell="1" allowOverlap="1">
            <wp:simplePos x="0" y="0"/>
            <wp:positionH relativeFrom="column">
              <wp:posOffset>-1022985</wp:posOffset>
            </wp:positionH>
            <wp:positionV relativeFrom="paragraph">
              <wp:posOffset>-2648585</wp:posOffset>
            </wp:positionV>
            <wp:extent cx="7448550" cy="10496550"/>
            <wp:effectExtent l="19050" t="0" r="0" b="0"/>
            <wp:wrapNone/>
            <wp:docPr id="5" name="Рисунок 3" descr="D:\Desktop\фон к 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фон к кон.jpg"/>
                    <pic:cNvPicPr>
                      <a:picLocks noChangeAspect="1" noChangeArrowheads="1"/>
                    </pic:cNvPicPr>
                  </pic:nvPicPr>
                  <pic:blipFill>
                    <a:blip r:embed="rId4" cstate="print"/>
                    <a:srcRect/>
                    <a:stretch>
                      <a:fillRect/>
                    </a:stretch>
                  </pic:blipFill>
                  <pic:spPr bwMode="auto">
                    <a:xfrm>
                      <a:off x="0" y="0"/>
                      <a:ext cx="7448550" cy="10496550"/>
                    </a:xfrm>
                    <a:prstGeom prst="rect">
                      <a:avLst/>
                    </a:prstGeom>
                    <a:noFill/>
                    <a:ln w="9525">
                      <a:noFill/>
                      <a:miter lim="800000"/>
                      <a:headEnd/>
                      <a:tailEnd/>
                    </a:ln>
                  </pic:spPr>
                </pic:pic>
              </a:graphicData>
            </a:graphic>
          </wp:anchor>
        </w:drawing>
      </w:r>
    </w:p>
    <w:p w:rsidR="00011122" w:rsidRPr="003F5D7B" w:rsidRDefault="00011122" w:rsidP="00011122">
      <w:pPr>
        <w:pStyle w:val="a3"/>
        <w:jc w:val="center"/>
        <w:rPr>
          <w:rFonts w:ascii="Monotype Corsiva" w:hAnsi="Monotype Corsiva" w:cs="Times New Roman"/>
          <w:b/>
          <w:sz w:val="36"/>
          <w:szCs w:val="36"/>
        </w:rPr>
      </w:pPr>
      <w:r w:rsidRPr="003F5D7B">
        <w:rPr>
          <w:rFonts w:ascii="Monotype Corsiva" w:hAnsi="Monotype Corsiva" w:cs="Times New Roman"/>
          <w:b/>
          <w:sz w:val="36"/>
          <w:szCs w:val="36"/>
        </w:rPr>
        <w:t>Игры, развивающие свойства внимания</w:t>
      </w:r>
    </w:p>
    <w:p w:rsidR="00011122" w:rsidRPr="003F5D7B" w:rsidRDefault="00011122" w:rsidP="00011122">
      <w:pPr>
        <w:jc w:val="center"/>
        <w:rPr>
          <w:rFonts w:ascii="Monotype Corsiva" w:hAnsi="Monotype Corsiva" w:cs="Times New Roman"/>
          <w:sz w:val="32"/>
          <w:szCs w:val="32"/>
        </w:rPr>
      </w:pPr>
      <w:r w:rsidRPr="003F5D7B">
        <w:rPr>
          <w:rFonts w:ascii="Monotype Corsiva" w:hAnsi="Monotype Corsiva" w:cs="Times New Roman"/>
          <w:sz w:val="32"/>
          <w:szCs w:val="32"/>
        </w:rPr>
        <w:t>Игры, в которых используются специальные сигналы к выполнению определенных игровых действий</w:t>
      </w:r>
    </w:p>
    <w:p w:rsidR="00011122" w:rsidRPr="003F5D7B" w:rsidRDefault="00011122" w:rsidP="00011122">
      <w:pPr>
        <w:spacing w:after="0" w:line="360" w:lineRule="auto"/>
        <w:jc w:val="center"/>
        <w:rPr>
          <w:rFonts w:ascii="Monotype Corsiva" w:hAnsi="Monotype Corsiva" w:cs="Times New Roman"/>
          <w:sz w:val="32"/>
          <w:szCs w:val="32"/>
        </w:rPr>
      </w:pPr>
      <w:r w:rsidRPr="003F5D7B">
        <w:rPr>
          <w:rFonts w:ascii="Monotype Corsiva" w:hAnsi="Monotype Corsiva" w:cs="Times New Roman"/>
          <w:b/>
          <w:sz w:val="32"/>
          <w:szCs w:val="32"/>
        </w:rPr>
        <w:t>«Пожалуйста!»</w:t>
      </w:r>
    </w:p>
    <w:p w:rsidR="00011122" w:rsidRPr="003F5D7B" w:rsidRDefault="00011122" w:rsidP="00011122">
      <w:pPr>
        <w:spacing w:after="0" w:line="360" w:lineRule="auto"/>
        <w:jc w:val="both"/>
        <w:rPr>
          <w:rFonts w:ascii="Monotype Corsiva" w:hAnsi="Monotype Corsiva" w:cs="Times New Roman"/>
          <w:sz w:val="32"/>
          <w:szCs w:val="32"/>
        </w:rPr>
      </w:pPr>
      <w:r w:rsidRPr="003F5D7B">
        <w:rPr>
          <w:rFonts w:ascii="Monotype Corsiva" w:hAnsi="Monotype Corsiva" w:cs="Times New Roman"/>
          <w:sz w:val="32"/>
          <w:szCs w:val="32"/>
        </w:rPr>
        <w:t>Детям предлагается выполнить лишь те команды ведущего, которые начинаются со слова «пожалуйста». После освоения игры можно вводить  «фанты».</w:t>
      </w:r>
    </w:p>
    <w:p w:rsidR="00011122" w:rsidRPr="003F5D7B" w:rsidRDefault="00011122" w:rsidP="00011122">
      <w:pPr>
        <w:spacing w:after="0" w:line="360" w:lineRule="auto"/>
        <w:jc w:val="center"/>
        <w:rPr>
          <w:rFonts w:ascii="Monotype Corsiva" w:hAnsi="Monotype Corsiva" w:cs="Times New Roman"/>
          <w:sz w:val="32"/>
          <w:szCs w:val="32"/>
        </w:rPr>
      </w:pPr>
      <w:r w:rsidRPr="003F5D7B">
        <w:rPr>
          <w:rFonts w:ascii="Monotype Corsiva" w:hAnsi="Monotype Corsiva" w:cs="Times New Roman"/>
          <w:b/>
          <w:sz w:val="32"/>
          <w:szCs w:val="32"/>
        </w:rPr>
        <w:t>«Быстро!»</w:t>
      </w:r>
    </w:p>
    <w:p w:rsidR="00372A05" w:rsidRDefault="00011122" w:rsidP="00372A05">
      <w:pPr>
        <w:spacing w:line="360" w:lineRule="auto"/>
        <w:jc w:val="center"/>
        <w:rPr>
          <w:rFonts w:ascii="Monotype Corsiva" w:hAnsi="Monotype Corsiva" w:cs="Times New Roman"/>
          <w:sz w:val="44"/>
          <w:szCs w:val="44"/>
        </w:rPr>
      </w:pPr>
      <w:r w:rsidRPr="003F5D7B">
        <w:rPr>
          <w:rFonts w:ascii="Monotype Corsiva" w:hAnsi="Monotype Corsiva" w:cs="Times New Roman"/>
          <w:sz w:val="32"/>
          <w:szCs w:val="32"/>
        </w:rPr>
        <w:t>Детям предлагается выполнять все команды ведущего, кроме тех, которые начинаются со слова «быстро».</w:t>
      </w:r>
      <w:r w:rsidR="00372A05" w:rsidRPr="00372A05">
        <w:rPr>
          <w:rFonts w:ascii="Monotype Corsiva" w:hAnsi="Monotype Corsiva" w:cs="Times New Roman"/>
          <w:sz w:val="44"/>
          <w:szCs w:val="44"/>
        </w:rPr>
        <w:t xml:space="preserve"> </w:t>
      </w:r>
    </w:p>
    <w:p w:rsidR="00372A05" w:rsidRDefault="00372A05" w:rsidP="00372A05">
      <w:pPr>
        <w:spacing w:line="360" w:lineRule="auto"/>
        <w:jc w:val="center"/>
        <w:rPr>
          <w:rFonts w:ascii="Monotype Corsiva" w:hAnsi="Monotype Corsiva" w:cs="Times New Roman"/>
          <w:b/>
          <w:sz w:val="32"/>
          <w:szCs w:val="32"/>
        </w:rPr>
      </w:pPr>
    </w:p>
    <w:p w:rsidR="00372A05" w:rsidRPr="00372A05" w:rsidRDefault="00372A05" w:rsidP="00372A05">
      <w:pPr>
        <w:spacing w:line="360" w:lineRule="auto"/>
        <w:jc w:val="center"/>
        <w:rPr>
          <w:rFonts w:ascii="Monotype Corsiva" w:hAnsi="Monotype Corsiva" w:cs="Times New Roman"/>
          <w:b/>
          <w:sz w:val="32"/>
          <w:szCs w:val="32"/>
        </w:rPr>
      </w:pPr>
      <w:r w:rsidRPr="00372A05">
        <w:rPr>
          <w:rFonts w:ascii="Monotype Corsiva" w:hAnsi="Monotype Corsiva" w:cs="Times New Roman"/>
          <w:b/>
          <w:sz w:val="32"/>
          <w:szCs w:val="32"/>
        </w:rPr>
        <w:t xml:space="preserve">Уважаемые родители!                                                                                  Воспитание ребенка  – это ежедневное усилие, </w:t>
      </w:r>
      <w:r>
        <w:rPr>
          <w:rFonts w:ascii="Monotype Corsiva" w:hAnsi="Monotype Corsiva" w:cs="Times New Roman"/>
          <w:b/>
          <w:sz w:val="32"/>
          <w:szCs w:val="32"/>
        </w:rPr>
        <w:t xml:space="preserve">                                                         труд, </w:t>
      </w:r>
      <w:r w:rsidRPr="00372A05">
        <w:rPr>
          <w:rFonts w:ascii="Monotype Corsiva" w:hAnsi="Monotype Corsiva" w:cs="Times New Roman"/>
          <w:b/>
          <w:sz w:val="32"/>
          <w:szCs w:val="32"/>
        </w:rPr>
        <w:t>терпение и ответственность.                                                                                                                Успехов в воспитании ваших детей!</w:t>
      </w:r>
    </w:p>
    <w:p w:rsidR="00011122" w:rsidRPr="003F5D7B" w:rsidRDefault="00011122" w:rsidP="00011122">
      <w:pPr>
        <w:spacing w:after="0" w:line="360" w:lineRule="auto"/>
        <w:jc w:val="both"/>
        <w:rPr>
          <w:rFonts w:ascii="Monotype Corsiva" w:hAnsi="Monotype Corsiva" w:cs="Times New Roman"/>
          <w:sz w:val="32"/>
          <w:szCs w:val="32"/>
        </w:rPr>
      </w:pPr>
    </w:p>
    <w:p w:rsidR="00011122" w:rsidRPr="007844E7" w:rsidRDefault="00011122" w:rsidP="00011122">
      <w:pPr>
        <w:pStyle w:val="a3"/>
      </w:pPr>
    </w:p>
    <w:p w:rsidR="00914388" w:rsidRDefault="00914388"/>
    <w:sectPr w:rsidR="00914388" w:rsidSect="00114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122"/>
    <w:rsid w:val="00011122"/>
    <w:rsid w:val="00372A05"/>
    <w:rsid w:val="003C7B24"/>
    <w:rsid w:val="003F5D7B"/>
    <w:rsid w:val="00914388"/>
    <w:rsid w:val="00FC4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12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122"/>
    <w:pPr>
      <w:ind w:left="720"/>
      <w:contextualSpacing/>
    </w:pPr>
  </w:style>
  <w:style w:type="paragraph" w:styleId="a4">
    <w:name w:val="Normal (Web)"/>
    <w:basedOn w:val="a"/>
    <w:uiPriority w:val="99"/>
    <w:semiHidden/>
    <w:unhideWhenUsed/>
    <w:rsid w:val="003F5D7B"/>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573</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2024-03-02T13:02:00Z</dcterms:created>
  <dcterms:modified xsi:type="dcterms:W3CDTF">2024-03-02T13:32:00Z</dcterms:modified>
</cp:coreProperties>
</file>